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933A9">
      <w:pPr>
        <w:pStyle w:val="10"/>
        <w:numPr>
          <w:numId w:val="0"/>
        </w:numPr>
        <w:spacing w:line="360" w:lineRule="auto"/>
        <w:ind w:leftChars="0"/>
        <w:jc w:val="left"/>
        <w:rPr>
          <w:rFonts w:ascii="Arial" w:hAnsi="Arial" w:cs="Arial"/>
          <w:b/>
          <w:bCs/>
          <w:sz w:val="28"/>
          <w:szCs w:val="28"/>
        </w:rPr>
      </w:pPr>
      <w:r>
        <w:rPr>
          <w:rFonts w:hint="default" w:ascii="Arial" w:hAnsi="Arial" w:cs="Arial"/>
          <w:b/>
          <w:bCs/>
          <w:sz w:val="28"/>
          <w:szCs w:val="28"/>
          <w:lang w:val="en-US"/>
        </w:rPr>
        <w:t xml:space="preserve">HOTUBA  </w:t>
      </w:r>
      <w:r>
        <w:rPr>
          <w:rFonts w:ascii="Arial" w:hAnsi="Arial" w:cs="Arial"/>
          <w:b/>
          <w:bCs/>
          <w:sz w:val="28"/>
          <w:szCs w:val="28"/>
        </w:rPr>
        <w:t xml:space="preserve">  WAZIRI WA KATIBA NA SHERIA </w:t>
      </w:r>
      <w:r>
        <w:rPr>
          <w:rFonts w:hint="default" w:ascii="Arial" w:hAnsi="Arial" w:cs="Arial"/>
          <w:b/>
          <w:bCs/>
          <w:sz w:val="28"/>
          <w:szCs w:val="28"/>
          <w:lang w:val="en-US"/>
        </w:rPr>
        <w:t xml:space="preserve"> </w:t>
      </w:r>
      <w:r>
        <w:rPr>
          <w:rFonts w:ascii="Arial" w:hAnsi="Arial" w:cs="Arial"/>
          <w:b/>
          <w:bCs/>
          <w:sz w:val="28"/>
          <w:szCs w:val="28"/>
        </w:rPr>
        <w:t>MHESHIMIWA PROF.</w:t>
      </w:r>
      <w:r>
        <w:rPr>
          <w:rFonts w:hint="default" w:ascii="Arial" w:hAnsi="Arial" w:cs="Arial"/>
          <w:b/>
          <w:bCs/>
          <w:sz w:val="28"/>
          <w:szCs w:val="28"/>
          <w:lang w:val="en-US"/>
        </w:rPr>
        <w:t xml:space="preserve"> </w:t>
      </w:r>
      <w:r>
        <w:rPr>
          <w:rFonts w:ascii="Arial" w:hAnsi="Arial" w:cs="Arial"/>
          <w:b/>
          <w:bCs/>
          <w:sz w:val="28"/>
          <w:szCs w:val="28"/>
        </w:rPr>
        <w:t>PALAMAGAMBA JOHN AIDAN MWALUKO KABUDI (MB</w:t>
      </w:r>
      <w:r>
        <w:rPr>
          <w:rFonts w:hint="default" w:ascii="Arial" w:hAnsi="Arial" w:cs="Arial"/>
          <w:b/>
          <w:bCs/>
          <w:sz w:val="28"/>
          <w:szCs w:val="28"/>
          <w:lang w:val="en-US"/>
        </w:rPr>
        <w:t xml:space="preserve">) </w:t>
      </w:r>
      <w:r>
        <w:rPr>
          <w:rFonts w:ascii="Arial" w:hAnsi="Arial" w:cs="Arial"/>
          <w:b/>
          <w:bCs/>
          <w:sz w:val="28"/>
          <w:szCs w:val="28"/>
        </w:rPr>
        <w:t xml:space="preserve">KATIKA UFUNGUZI WA WARSHA </w:t>
      </w:r>
      <w:r>
        <w:rPr>
          <w:rFonts w:hint="default" w:ascii="Arial" w:hAnsi="Arial" w:cs="Arial"/>
          <w:b/>
          <w:bCs/>
          <w:sz w:val="28"/>
          <w:szCs w:val="28"/>
          <w:lang w:val="en-US"/>
        </w:rPr>
        <w:t xml:space="preserve">JUU YA UMUHIMU WA UTAFITI KATIKA MABORESHO YA SHERIA </w:t>
      </w:r>
      <w:r>
        <w:rPr>
          <w:rFonts w:ascii="Arial" w:hAnsi="Arial" w:cs="Arial"/>
          <w:b/>
          <w:bCs/>
          <w:sz w:val="28"/>
          <w:szCs w:val="28"/>
        </w:rPr>
        <w:t>TANZANIA</w:t>
      </w:r>
      <w:r>
        <w:rPr>
          <w:rFonts w:hint="default" w:ascii="Arial" w:hAnsi="Arial" w:cs="Arial"/>
          <w:b/>
          <w:bCs/>
          <w:sz w:val="28"/>
          <w:szCs w:val="28"/>
          <w:lang w:val="en-US"/>
        </w:rPr>
        <w:t xml:space="preserve"> </w:t>
      </w:r>
      <w:r>
        <w:rPr>
          <w:rFonts w:ascii="Arial" w:hAnsi="Arial" w:cs="Arial"/>
          <w:b/>
          <w:bCs/>
          <w:sz w:val="28"/>
          <w:szCs w:val="28"/>
        </w:rPr>
        <w:t>ILIYOFANYIKA UKUMBI WA OFISI ZA TAKWIMU, DODOMA TAREHE 21 AGOSTI, 2024</w:t>
      </w:r>
    </w:p>
    <w:p w14:paraId="214F0018">
      <w:pPr>
        <w:spacing w:after="0" w:line="360" w:lineRule="auto"/>
        <w:jc w:val="center"/>
        <w:rPr>
          <w:rFonts w:ascii="Arial" w:hAnsi="Arial" w:cs="Arial"/>
          <w:sz w:val="28"/>
          <w:szCs w:val="28"/>
        </w:rPr>
      </w:pPr>
    </w:p>
    <w:p w14:paraId="4B5B1E6E">
      <w:pPr>
        <w:pStyle w:val="10"/>
        <w:numPr>
          <w:ilvl w:val="0"/>
          <w:numId w:val="0"/>
        </w:numPr>
        <w:spacing w:line="360" w:lineRule="auto"/>
        <w:ind w:leftChars="0"/>
        <w:jc w:val="both"/>
        <w:rPr>
          <w:rFonts w:hint="default" w:ascii="Arial" w:hAnsi="Arial" w:cs="Arial"/>
          <w:b/>
          <w:bCs/>
          <w:sz w:val="28"/>
          <w:szCs w:val="28"/>
          <w:lang w:val="en-US"/>
        </w:rPr>
      </w:pPr>
      <w:r>
        <w:rPr>
          <w:rFonts w:ascii="Arial" w:hAnsi="Arial" w:cs="Arial"/>
          <w:b/>
          <w:bCs/>
          <w:sz w:val="28"/>
          <w:szCs w:val="28"/>
        </w:rPr>
        <w:t>Mheshimiwa Winfrida Beatrice Korosso,  Mwenyekiti wa Tume ya Kurekebisha Sheria Tanzania</w:t>
      </w:r>
      <w:r>
        <w:rPr>
          <w:rFonts w:hint="default" w:ascii="Arial" w:hAnsi="Arial" w:cs="Arial"/>
          <w:b/>
          <w:bCs/>
          <w:sz w:val="28"/>
          <w:szCs w:val="28"/>
          <w:lang w:val="en-US"/>
        </w:rPr>
        <w:t xml:space="preserve">; </w:t>
      </w:r>
    </w:p>
    <w:p w14:paraId="253243B1">
      <w:pPr>
        <w:pStyle w:val="10"/>
        <w:numPr>
          <w:ilvl w:val="0"/>
          <w:numId w:val="0"/>
        </w:numPr>
        <w:spacing w:line="360" w:lineRule="auto"/>
        <w:ind w:leftChars="0"/>
        <w:jc w:val="both"/>
        <w:rPr>
          <w:rFonts w:ascii="Arial" w:hAnsi="Arial" w:cs="Arial"/>
          <w:b/>
          <w:bCs/>
          <w:sz w:val="28"/>
          <w:szCs w:val="28"/>
        </w:rPr>
      </w:pPr>
      <w:r>
        <w:rPr>
          <w:rFonts w:ascii="Arial" w:hAnsi="Arial" w:cs="Arial"/>
          <w:b/>
          <w:bCs/>
          <w:sz w:val="28"/>
          <w:szCs w:val="28"/>
        </w:rPr>
        <w:t xml:space="preserve">Mheshimiwa Abdi Kagomba, Jaji </w:t>
      </w:r>
      <w:r>
        <w:rPr>
          <w:rFonts w:hint="default" w:ascii="Arial" w:hAnsi="Arial" w:cs="Arial"/>
          <w:b/>
          <w:bCs/>
          <w:sz w:val="28"/>
          <w:szCs w:val="28"/>
          <w:lang w:val="en-US"/>
        </w:rPr>
        <w:t xml:space="preserve">Mfawishi </w:t>
      </w:r>
      <w:r>
        <w:rPr>
          <w:rFonts w:ascii="Arial" w:hAnsi="Arial" w:cs="Arial"/>
          <w:b/>
          <w:bCs/>
          <w:sz w:val="28"/>
          <w:szCs w:val="28"/>
        </w:rPr>
        <w:t xml:space="preserve">wa Mahakama Kuu ya Tanzania; </w:t>
      </w:r>
    </w:p>
    <w:p w14:paraId="5E72B8E7">
      <w:pPr>
        <w:pStyle w:val="10"/>
        <w:numPr>
          <w:ilvl w:val="0"/>
          <w:numId w:val="0"/>
        </w:numPr>
        <w:spacing w:line="360" w:lineRule="auto"/>
        <w:ind w:leftChars="0"/>
        <w:jc w:val="both"/>
        <w:rPr>
          <w:rFonts w:ascii="Arial" w:hAnsi="Arial" w:cs="Arial"/>
          <w:b/>
          <w:bCs/>
          <w:sz w:val="28"/>
          <w:szCs w:val="28"/>
        </w:rPr>
      </w:pPr>
      <w:r>
        <w:rPr>
          <w:rFonts w:hint="default" w:ascii="Arial" w:hAnsi="Arial" w:cs="Arial"/>
          <w:b/>
          <w:bCs/>
          <w:sz w:val="28"/>
          <w:szCs w:val="28"/>
          <w:lang w:val="en-US"/>
        </w:rPr>
        <w:t>Waheshimiwa Maj</w:t>
      </w:r>
      <w:r>
        <w:rPr>
          <w:rFonts w:ascii="Arial" w:hAnsi="Arial" w:cs="Arial"/>
          <w:b/>
          <w:bCs/>
          <w:sz w:val="28"/>
          <w:szCs w:val="28"/>
        </w:rPr>
        <w:t xml:space="preserve">aji wa Mahakama </w:t>
      </w:r>
      <w:r>
        <w:rPr>
          <w:rFonts w:hint="default" w:ascii="Arial" w:hAnsi="Arial" w:cs="Arial"/>
          <w:b/>
          <w:bCs/>
          <w:sz w:val="28"/>
          <w:szCs w:val="28"/>
          <w:lang w:val="en-US"/>
        </w:rPr>
        <w:t xml:space="preserve">Kuu ya </w:t>
      </w:r>
      <w:r>
        <w:rPr>
          <w:rFonts w:ascii="Arial" w:hAnsi="Arial" w:cs="Arial"/>
          <w:b/>
          <w:bCs/>
          <w:sz w:val="28"/>
          <w:szCs w:val="28"/>
        </w:rPr>
        <w:t>Tanzania</w:t>
      </w:r>
      <w:r>
        <w:rPr>
          <w:rFonts w:hint="default" w:ascii="Arial" w:hAnsi="Arial" w:cs="Arial"/>
          <w:b/>
          <w:bCs/>
          <w:sz w:val="28"/>
          <w:szCs w:val="28"/>
          <w:lang w:val="en-US"/>
        </w:rPr>
        <w:t xml:space="preserve"> mliopo</w:t>
      </w:r>
      <w:r>
        <w:rPr>
          <w:rFonts w:ascii="Arial" w:hAnsi="Arial" w:cs="Arial"/>
          <w:b/>
          <w:bCs/>
          <w:sz w:val="28"/>
          <w:szCs w:val="28"/>
        </w:rPr>
        <w:t xml:space="preserve">; </w:t>
      </w:r>
    </w:p>
    <w:p w14:paraId="7E2F3087">
      <w:pPr>
        <w:pStyle w:val="10"/>
        <w:numPr>
          <w:ilvl w:val="0"/>
          <w:numId w:val="0"/>
        </w:numPr>
        <w:spacing w:line="360" w:lineRule="auto"/>
        <w:ind w:leftChars="0"/>
        <w:jc w:val="both"/>
        <w:rPr>
          <w:rFonts w:ascii="Arial" w:hAnsi="Arial" w:cs="Arial"/>
          <w:b/>
          <w:bCs/>
          <w:sz w:val="28"/>
          <w:szCs w:val="28"/>
        </w:rPr>
      </w:pPr>
      <w:r>
        <w:rPr>
          <w:rFonts w:ascii="Arial" w:hAnsi="Arial" w:cs="Arial"/>
          <w:b/>
          <w:bCs/>
          <w:sz w:val="28"/>
          <w:szCs w:val="28"/>
        </w:rPr>
        <w:t xml:space="preserve">Mheshimiwa Hamza Saidi Johari, Mwanasheria Mkuu wa Serikali; Mheshimiwa Dkt. Ally Saleh Possi, Wakili Mkuu wa Serikali; </w:t>
      </w:r>
    </w:p>
    <w:p w14:paraId="48D9EAB5">
      <w:pPr>
        <w:pStyle w:val="10"/>
        <w:numPr>
          <w:ilvl w:val="0"/>
          <w:numId w:val="0"/>
        </w:numPr>
        <w:spacing w:line="360" w:lineRule="auto"/>
        <w:ind w:leftChars="0"/>
        <w:jc w:val="both"/>
        <w:rPr>
          <w:rFonts w:hint="default" w:ascii="Arial" w:hAnsi="Arial" w:cs="Arial"/>
          <w:b/>
          <w:bCs/>
          <w:sz w:val="28"/>
          <w:szCs w:val="28"/>
          <w:lang w:val="en-US"/>
        </w:rPr>
      </w:pPr>
      <w:r>
        <w:rPr>
          <w:rFonts w:hint="default" w:ascii="Arial" w:hAnsi="Arial" w:cs="Arial"/>
          <w:b/>
          <w:bCs/>
          <w:sz w:val="28"/>
          <w:szCs w:val="28"/>
          <w:lang w:val="en-US"/>
        </w:rPr>
        <w:t xml:space="preserve">Bwana  Onorius John Njole, Mwandishi Mkuu wa Sheria; </w:t>
      </w:r>
    </w:p>
    <w:p w14:paraId="4A170332">
      <w:pPr>
        <w:pStyle w:val="10"/>
        <w:numPr>
          <w:ilvl w:val="0"/>
          <w:numId w:val="0"/>
        </w:numPr>
        <w:spacing w:line="360" w:lineRule="auto"/>
        <w:ind w:leftChars="0"/>
        <w:jc w:val="both"/>
        <w:rPr>
          <w:rFonts w:ascii="Arial" w:hAnsi="Arial" w:cs="Arial"/>
          <w:b/>
          <w:bCs/>
          <w:sz w:val="28"/>
          <w:szCs w:val="28"/>
        </w:rPr>
      </w:pPr>
      <w:r>
        <w:rPr>
          <w:rFonts w:ascii="Arial" w:hAnsi="Arial" w:cs="Arial"/>
          <w:b/>
          <w:bCs/>
          <w:sz w:val="28"/>
          <w:szCs w:val="28"/>
        </w:rPr>
        <w:t>Bwana George Nathan</w:t>
      </w:r>
      <w:r>
        <w:rPr>
          <w:rFonts w:hint="default" w:ascii="Arial" w:hAnsi="Arial" w:cs="Arial"/>
          <w:b/>
          <w:bCs/>
          <w:sz w:val="28"/>
          <w:szCs w:val="28"/>
          <w:lang w:val="en-US"/>
        </w:rPr>
        <w:t>i</w:t>
      </w:r>
      <w:r>
        <w:rPr>
          <w:rFonts w:ascii="Arial" w:hAnsi="Arial" w:cs="Arial"/>
          <w:b/>
          <w:bCs/>
          <w:sz w:val="28"/>
          <w:szCs w:val="28"/>
        </w:rPr>
        <w:t xml:space="preserve">el Mandepo, Katibu Mtendaji wa Tume ya Kurekebisha Sheria Tanzania; </w:t>
      </w:r>
    </w:p>
    <w:p w14:paraId="78681B87">
      <w:pPr>
        <w:pStyle w:val="10"/>
        <w:numPr>
          <w:ilvl w:val="0"/>
          <w:numId w:val="0"/>
        </w:numPr>
        <w:spacing w:line="360" w:lineRule="auto"/>
        <w:ind w:leftChars="0"/>
        <w:jc w:val="both"/>
        <w:rPr>
          <w:rFonts w:hint="default" w:ascii="Arial" w:hAnsi="Arial" w:cs="Arial"/>
          <w:b/>
          <w:bCs/>
          <w:sz w:val="28"/>
          <w:szCs w:val="28"/>
          <w:lang w:val="en-US"/>
        </w:rPr>
      </w:pPr>
      <w:r>
        <w:rPr>
          <w:rFonts w:hint="default" w:ascii="Arial" w:hAnsi="Arial" w:cs="Arial"/>
          <w:b/>
          <w:bCs/>
          <w:sz w:val="28"/>
          <w:szCs w:val="28"/>
          <w:lang w:val="en-US"/>
        </w:rPr>
        <w:t>Manaibu Makatibu wa Tume ya Kurekebisha Sheria;</w:t>
      </w:r>
    </w:p>
    <w:p w14:paraId="370E5949">
      <w:pPr>
        <w:pStyle w:val="10"/>
        <w:numPr>
          <w:ilvl w:val="0"/>
          <w:numId w:val="0"/>
        </w:numPr>
        <w:spacing w:line="360" w:lineRule="auto"/>
        <w:ind w:leftChars="0"/>
        <w:jc w:val="both"/>
        <w:rPr>
          <w:rFonts w:hint="default" w:ascii="Arial" w:hAnsi="Arial" w:cs="Arial"/>
          <w:b/>
          <w:bCs/>
          <w:sz w:val="28"/>
          <w:szCs w:val="28"/>
          <w:lang w:val="en-US"/>
        </w:rPr>
      </w:pPr>
      <w:r>
        <w:rPr>
          <w:rFonts w:ascii="Arial" w:hAnsi="Arial" w:cs="Arial"/>
          <w:b/>
          <w:bCs/>
          <w:sz w:val="28"/>
          <w:szCs w:val="28"/>
        </w:rPr>
        <w:t xml:space="preserve"> </w:t>
      </w:r>
      <w:r>
        <w:rPr>
          <w:rFonts w:hint="default" w:ascii="Arial" w:hAnsi="Arial" w:cs="Arial"/>
          <w:b/>
          <w:bCs/>
          <w:sz w:val="28"/>
          <w:szCs w:val="28"/>
          <w:lang w:val="en-US"/>
        </w:rPr>
        <w:t xml:space="preserve">Wakurugenzi na Wakuu wa Vitengo vya Sheria Mliopo; </w:t>
      </w:r>
    </w:p>
    <w:p w14:paraId="647BA9B9">
      <w:pPr>
        <w:pStyle w:val="10"/>
        <w:numPr>
          <w:ilvl w:val="0"/>
          <w:numId w:val="0"/>
        </w:numPr>
        <w:spacing w:line="360" w:lineRule="auto"/>
        <w:ind w:leftChars="0"/>
        <w:jc w:val="both"/>
        <w:rPr>
          <w:rFonts w:hint="default" w:ascii="Arial" w:hAnsi="Arial" w:cs="Arial"/>
          <w:b/>
          <w:bCs/>
          <w:sz w:val="28"/>
          <w:szCs w:val="28"/>
          <w:lang w:val="en-US"/>
        </w:rPr>
      </w:pPr>
      <w:r>
        <w:rPr>
          <w:rFonts w:hint="default" w:ascii="Arial" w:hAnsi="Arial" w:cs="Arial"/>
          <w:b/>
          <w:bCs/>
          <w:sz w:val="28"/>
          <w:szCs w:val="28"/>
          <w:lang w:val="en-US"/>
        </w:rPr>
        <w:t xml:space="preserve">Viongozi wengine wote wa Serikali mliopo; </w:t>
      </w:r>
    </w:p>
    <w:p w14:paraId="5A7D89CF">
      <w:pPr>
        <w:pStyle w:val="10"/>
        <w:numPr>
          <w:ilvl w:val="0"/>
          <w:numId w:val="0"/>
        </w:numPr>
        <w:spacing w:line="360" w:lineRule="auto"/>
        <w:ind w:leftChars="0"/>
        <w:jc w:val="both"/>
        <w:rPr>
          <w:rFonts w:ascii="Arial" w:hAnsi="Arial" w:cs="Arial"/>
          <w:b/>
          <w:bCs/>
          <w:sz w:val="28"/>
          <w:szCs w:val="28"/>
        </w:rPr>
      </w:pPr>
      <w:r>
        <w:rPr>
          <w:rFonts w:ascii="Arial" w:hAnsi="Arial" w:cs="Arial"/>
          <w:b/>
          <w:bCs/>
          <w:sz w:val="28"/>
          <w:szCs w:val="28"/>
        </w:rPr>
        <w:t xml:space="preserve">Mawakili wa Serikali Wote Mliopo: </w:t>
      </w:r>
    </w:p>
    <w:p w14:paraId="1B4114E7">
      <w:pPr>
        <w:pStyle w:val="10"/>
        <w:numPr>
          <w:ilvl w:val="0"/>
          <w:numId w:val="0"/>
        </w:numPr>
        <w:spacing w:line="360" w:lineRule="auto"/>
        <w:ind w:leftChars="0"/>
        <w:jc w:val="both"/>
        <w:rPr>
          <w:rFonts w:hint="default" w:ascii="Arial" w:hAnsi="Arial" w:cs="Arial"/>
          <w:b/>
          <w:bCs/>
          <w:sz w:val="28"/>
          <w:szCs w:val="28"/>
          <w:lang w:val="en-US"/>
        </w:rPr>
      </w:pPr>
      <w:r>
        <w:rPr>
          <w:rFonts w:hint="default" w:ascii="Arial" w:hAnsi="Arial" w:cs="Arial"/>
          <w:b/>
          <w:bCs/>
          <w:sz w:val="28"/>
          <w:szCs w:val="28"/>
          <w:lang w:val="en-US"/>
        </w:rPr>
        <w:t>Watumishi wote wa Tume ya Kurekebisha Sheria.</w:t>
      </w:r>
    </w:p>
    <w:p w14:paraId="5978954F">
      <w:pPr>
        <w:pStyle w:val="10"/>
        <w:numPr>
          <w:ilvl w:val="0"/>
          <w:numId w:val="0"/>
        </w:numPr>
        <w:spacing w:line="360" w:lineRule="auto"/>
        <w:ind w:leftChars="0"/>
        <w:jc w:val="both"/>
        <w:rPr>
          <w:rFonts w:hint="default" w:ascii="Arial" w:hAnsi="Arial" w:cs="Arial"/>
          <w:b/>
          <w:bCs/>
          <w:sz w:val="28"/>
          <w:szCs w:val="28"/>
          <w:lang w:val="en-US"/>
        </w:rPr>
      </w:pPr>
      <w:r>
        <w:rPr>
          <w:rFonts w:hint="default" w:ascii="Arial" w:hAnsi="Arial" w:cs="Arial"/>
          <w:b/>
          <w:bCs/>
          <w:sz w:val="28"/>
          <w:szCs w:val="28"/>
          <w:lang w:val="en-US"/>
        </w:rPr>
        <w:t xml:space="preserve">Wana Habari </w:t>
      </w:r>
    </w:p>
    <w:p w14:paraId="2E07C169">
      <w:pPr>
        <w:pStyle w:val="10"/>
        <w:numPr>
          <w:ilvl w:val="0"/>
          <w:numId w:val="0"/>
        </w:numPr>
        <w:spacing w:line="360" w:lineRule="auto"/>
        <w:ind w:leftChars="0"/>
        <w:jc w:val="both"/>
        <w:rPr>
          <w:rFonts w:hint="default" w:ascii="Arial" w:hAnsi="Arial" w:cs="Arial"/>
          <w:b/>
          <w:bCs/>
          <w:sz w:val="28"/>
          <w:szCs w:val="28"/>
          <w:lang w:val="en-US"/>
        </w:rPr>
      </w:pPr>
      <w:r>
        <w:rPr>
          <w:rFonts w:hint="default" w:ascii="Arial" w:hAnsi="Arial" w:cs="Arial"/>
          <w:b/>
          <w:bCs/>
          <w:sz w:val="28"/>
          <w:szCs w:val="28"/>
          <w:lang w:val="en-US"/>
        </w:rPr>
        <w:t xml:space="preserve">Wageni Waalikwa, Mabibi kwa Mabwana; </w:t>
      </w:r>
    </w:p>
    <w:p w14:paraId="29CE3C30">
      <w:pPr>
        <w:rPr>
          <w:rFonts w:hint="default" w:ascii="Arial" w:hAnsi="Arial" w:cs="Arial"/>
          <w:b/>
          <w:bCs/>
          <w:sz w:val="28"/>
          <w:szCs w:val="28"/>
          <w:lang w:val="en-US"/>
        </w:rPr>
      </w:pPr>
      <w:r>
        <w:rPr>
          <w:rFonts w:hint="default" w:ascii="Arial" w:hAnsi="Arial" w:cs="Arial"/>
          <w:b/>
          <w:bCs/>
          <w:sz w:val="28"/>
          <w:szCs w:val="28"/>
          <w:lang w:val="en-US"/>
        </w:rPr>
        <w:br w:type="page"/>
      </w:r>
    </w:p>
    <w:p w14:paraId="5ACC9CD5">
      <w:pPr>
        <w:pStyle w:val="10"/>
        <w:numPr>
          <w:ilvl w:val="0"/>
          <w:numId w:val="0"/>
        </w:numPr>
        <w:spacing w:line="360" w:lineRule="auto"/>
        <w:ind w:leftChars="0"/>
        <w:jc w:val="both"/>
        <w:rPr>
          <w:rFonts w:hint="default" w:ascii="Arial" w:hAnsi="Arial" w:cs="Arial"/>
          <w:b/>
          <w:bCs/>
          <w:sz w:val="28"/>
          <w:szCs w:val="28"/>
          <w:lang w:val="en-US"/>
        </w:rPr>
      </w:pPr>
    </w:p>
    <w:p w14:paraId="41BD6782">
      <w:pPr>
        <w:pStyle w:val="9"/>
        <w:numPr>
          <w:ilvl w:val="0"/>
          <w:numId w:val="1"/>
        </w:numPr>
        <w:rPr>
          <w:rFonts w:ascii="Arial" w:hAnsi="Arial" w:cs="Arial"/>
          <w:sz w:val="28"/>
          <w:szCs w:val="28"/>
        </w:rPr>
      </w:pPr>
      <w:r>
        <w:rPr>
          <w:sz w:val="28"/>
          <w:szCs w:val="28"/>
        </w:rPr>
        <w:t xml:space="preserve"> </w:t>
      </w:r>
      <w:r>
        <w:rPr>
          <w:rFonts w:ascii="Arial" w:hAnsi="Arial" w:cs="Arial"/>
          <w:sz w:val="28"/>
          <w:szCs w:val="28"/>
        </w:rPr>
        <w:t>UTAMBUZI NA SALAMU ZA SHUKRANI</w:t>
      </w:r>
    </w:p>
    <w:p w14:paraId="7D461E8F">
      <w:pPr>
        <w:pStyle w:val="10"/>
        <w:numPr>
          <w:ilvl w:val="0"/>
          <w:numId w:val="0"/>
        </w:numPr>
        <w:spacing w:line="360" w:lineRule="auto"/>
        <w:ind w:leftChars="0"/>
        <w:jc w:val="both"/>
        <w:rPr>
          <w:rFonts w:ascii="Arial" w:hAnsi="Arial" w:cs="Arial"/>
          <w:b/>
          <w:bCs/>
          <w:sz w:val="28"/>
          <w:szCs w:val="28"/>
        </w:rPr>
      </w:pPr>
    </w:p>
    <w:p w14:paraId="2AE87BA2">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A</w:t>
      </w:r>
      <w:r>
        <w:rPr>
          <w:rFonts w:ascii="Arial" w:hAnsi="Arial" w:cs="Arial"/>
          <w:sz w:val="28"/>
          <w:szCs w:val="28"/>
        </w:rPr>
        <w:t>wali ya yote</w:t>
      </w:r>
      <w:r>
        <w:rPr>
          <w:rFonts w:hint="default" w:ascii="Arial" w:hAnsi="Arial" w:cs="Arial"/>
          <w:sz w:val="28"/>
          <w:szCs w:val="28"/>
          <w:lang w:val="en-US"/>
        </w:rPr>
        <w:t>,</w:t>
      </w:r>
      <w:r>
        <w:rPr>
          <w:rFonts w:ascii="Arial" w:hAnsi="Arial" w:cs="Arial"/>
          <w:sz w:val="28"/>
          <w:szCs w:val="28"/>
        </w:rPr>
        <w:t xml:space="preserve"> nimshukuru </w:t>
      </w:r>
      <w:r>
        <w:rPr>
          <w:rFonts w:hint="default" w:ascii="Arial" w:hAnsi="Arial" w:cs="Arial"/>
          <w:sz w:val="28"/>
          <w:szCs w:val="28"/>
          <w:lang w:val="en-US"/>
        </w:rPr>
        <w:t xml:space="preserve">sana </w:t>
      </w:r>
      <w:r>
        <w:rPr>
          <w:rFonts w:ascii="Arial" w:hAnsi="Arial" w:cs="Arial"/>
          <w:sz w:val="28"/>
          <w:szCs w:val="28"/>
        </w:rPr>
        <w:t xml:space="preserve">Mwenyezi Mungu mwingi wa rehema kwa kutujalia afya njema na kutuwezesha kukutana hapa leo katika warsha hii muhimu </w:t>
      </w:r>
      <w:r>
        <w:rPr>
          <w:rFonts w:hint="default" w:ascii="Arial" w:hAnsi="Arial" w:cs="Arial"/>
          <w:sz w:val="28"/>
          <w:szCs w:val="28"/>
          <w:lang w:val="en-US"/>
        </w:rPr>
        <w:t xml:space="preserve">iliyoandaliwa na </w:t>
      </w:r>
      <w:r>
        <w:rPr>
          <w:rFonts w:ascii="Arial" w:hAnsi="Arial" w:cs="Arial"/>
          <w:sz w:val="28"/>
          <w:szCs w:val="28"/>
        </w:rPr>
        <w:t xml:space="preserve">Tume ya Kurekebisha Sheria Tanzania </w:t>
      </w:r>
      <w:r>
        <w:rPr>
          <w:rFonts w:hint="default" w:ascii="Arial" w:hAnsi="Arial" w:cs="Arial"/>
          <w:sz w:val="28"/>
          <w:szCs w:val="28"/>
          <w:lang w:val="en-US"/>
        </w:rPr>
        <w:t xml:space="preserve">ili kujadiliana juu ya </w:t>
      </w:r>
      <w:r>
        <w:rPr>
          <w:rFonts w:hint="default" w:ascii="Arial" w:hAnsi="Arial" w:cs="Arial"/>
          <w:b/>
          <w:bCs/>
          <w:sz w:val="28"/>
          <w:szCs w:val="28"/>
          <w:lang w:val="en-US"/>
        </w:rPr>
        <w:t>Umuhimu wa Utafiti katika Maboresho ya Sheria hapa Nchini</w:t>
      </w:r>
      <w:r>
        <w:rPr>
          <w:rFonts w:hint="default" w:ascii="Arial" w:hAnsi="Arial" w:cs="Arial"/>
          <w:sz w:val="28"/>
          <w:szCs w:val="28"/>
          <w:lang w:val="en-US"/>
        </w:rPr>
        <w:t>. Ninafurahi kwa kuwa Warsha hii imekuja wakati muafaka ambapo Taifa letu linatekeleza Sera na mikakati mbalimbali yenye kusudi la kuwaletea wananchi maendeleo lakini pia kuna changamoto mbalimbali ndani ya jamii zetu hususan, ukiukwaji wa maadili.</w:t>
      </w:r>
    </w:p>
    <w:p w14:paraId="462630C5">
      <w:pPr>
        <w:pStyle w:val="10"/>
        <w:numPr>
          <w:ilvl w:val="0"/>
          <w:numId w:val="0"/>
        </w:numPr>
        <w:spacing w:line="360" w:lineRule="auto"/>
        <w:ind w:leftChars="0"/>
        <w:jc w:val="both"/>
        <w:rPr>
          <w:rFonts w:hint="default" w:ascii="Arial" w:hAnsi="Arial" w:cs="Arial"/>
          <w:sz w:val="28"/>
          <w:szCs w:val="28"/>
          <w:lang w:val="en-US"/>
        </w:rPr>
      </w:pPr>
    </w:p>
    <w:p w14:paraId="55653FC1">
      <w:pPr>
        <w:pStyle w:val="10"/>
        <w:numPr>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K</w:t>
      </w:r>
      <w:r>
        <w:rPr>
          <w:rFonts w:ascii="Arial" w:hAnsi="Arial" w:cs="Arial"/>
          <w:sz w:val="28"/>
          <w:szCs w:val="28"/>
        </w:rPr>
        <w:t>wa namna ya pekee</w:t>
      </w:r>
      <w:r>
        <w:rPr>
          <w:rFonts w:hint="default" w:ascii="Arial" w:hAnsi="Arial" w:cs="Arial"/>
          <w:sz w:val="28"/>
          <w:szCs w:val="28"/>
          <w:lang w:val="en-US"/>
        </w:rPr>
        <w:t>,</w:t>
      </w:r>
      <w:r>
        <w:rPr>
          <w:rFonts w:ascii="Arial" w:hAnsi="Arial" w:cs="Arial"/>
          <w:sz w:val="28"/>
          <w:szCs w:val="28"/>
        </w:rPr>
        <w:t xml:space="preserve"> nitumie fursa hii kumshukuru </w:t>
      </w:r>
      <w:r>
        <w:rPr>
          <w:rFonts w:hint="default" w:ascii="Arial" w:hAnsi="Arial" w:cs="Arial"/>
          <w:sz w:val="28"/>
          <w:szCs w:val="28"/>
          <w:lang w:val="en-US"/>
        </w:rPr>
        <w:t xml:space="preserve">sana </w:t>
      </w:r>
      <w:r>
        <w:rPr>
          <w:rFonts w:ascii="Arial" w:hAnsi="Arial" w:cs="Arial"/>
          <w:b/>
          <w:sz w:val="28"/>
          <w:szCs w:val="28"/>
        </w:rPr>
        <w:t>Mheshimiwa Dkt. Samia Suluhu Hassan,</w:t>
      </w:r>
      <w:r>
        <w:rPr>
          <w:rFonts w:ascii="Arial" w:hAnsi="Arial" w:cs="Arial"/>
          <w:sz w:val="28"/>
          <w:szCs w:val="28"/>
        </w:rPr>
        <w:t xml:space="preserve"> Rais wa Jamhuri ya Muungano wa Tanzania kwa kuniteua kushika nafasi ya Waziri wa Katiba na Sheria.  Hii ni mara yangu ya pili kushika wadhfa huu</w:t>
      </w:r>
      <w:r>
        <w:rPr>
          <w:rFonts w:hint="default" w:ascii="Arial" w:hAnsi="Arial" w:cs="Arial"/>
          <w:sz w:val="28"/>
          <w:szCs w:val="28"/>
          <w:lang w:val="en-US"/>
        </w:rPr>
        <w:t xml:space="preserve"> na ninaendelea kuahidi kuwa, nitatumia weledi wangu katika kulisaidia Taifa langu. Nawaomba Viongozi wote katika Sekta hii, tuendelee kushirikiana kwa dhati katika kutekeleza majukumu yaliyokasimiwa kwetu. </w:t>
      </w:r>
    </w:p>
    <w:p w14:paraId="5588BFC3">
      <w:pPr>
        <w:pStyle w:val="10"/>
        <w:spacing w:line="360" w:lineRule="auto"/>
        <w:ind w:left="360"/>
        <w:jc w:val="both"/>
        <w:rPr>
          <w:rFonts w:ascii="Arial" w:hAnsi="Arial" w:cs="Arial"/>
          <w:sz w:val="28"/>
          <w:szCs w:val="28"/>
        </w:rPr>
      </w:pPr>
    </w:p>
    <w:p w14:paraId="41ED496B">
      <w:pPr>
        <w:pStyle w:val="9"/>
        <w:numPr>
          <w:ilvl w:val="0"/>
          <w:numId w:val="1"/>
        </w:numPr>
        <w:rPr>
          <w:rFonts w:ascii="Arial" w:hAnsi="Arial" w:cs="Arial"/>
          <w:sz w:val="28"/>
          <w:szCs w:val="28"/>
        </w:rPr>
      </w:pPr>
      <w:r>
        <w:rPr>
          <w:rFonts w:ascii="Arial" w:hAnsi="Arial" w:cs="Arial"/>
          <w:sz w:val="28"/>
          <w:szCs w:val="28"/>
        </w:rPr>
        <w:t xml:space="preserve">SALAAM ZA PONGEZI </w:t>
      </w:r>
    </w:p>
    <w:p w14:paraId="4CC7ECE4">
      <w:pPr>
        <w:pStyle w:val="10"/>
        <w:numPr>
          <w:numId w:val="0"/>
        </w:numPr>
        <w:spacing w:line="360" w:lineRule="auto"/>
        <w:ind w:leftChars="0"/>
        <w:jc w:val="both"/>
        <w:rPr>
          <w:rFonts w:ascii="Arial" w:hAnsi="Arial" w:cs="Arial"/>
          <w:b/>
          <w:sz w:val="28"/>
          <w:szCs w:val="28"/>
        </w:rPr>
      </w:pPr>
    </w:p>
    <w:p w14:paraId="3CA902D8">
      <w:pPr>
        <w:pStyle w:val="10"/>
        <w:numPr>
          <w:numId w:val="0"/>
        </w:numPr>
        <w:spacing w:line="360" w:lineRule="auto"/>
        <w:ind w:leftChars="0"/>
        <w:jc w:val="both"/>
        <w:rPr>
          <w:rFonts w:ascii="Arial" w:hAnsi="Arial" w:cs="Arial"/>
          <w:sz w:val="28"/>
          <w:szCs w:val="28"/>
        </w:rPr>
      </w:pPr>
      <w:r>
        <w:rPr>
          <w:rFonts w:ascii="Arial" w:hAnsi="Arial" w:cs="Arial"/>
          <w:b/>
          <w:sz w:val="28"/>
          <w:szCs w:val="28"/>
        </w:rPr>
        <w:t>Mheshimiw</w:t>
      </w:r>
      <w:r>
        <w:rPr>
          <w:rFonts w:ascii="Arial" w:hAnsi="Arial" w:cs="Arial"/>
          <w:b/>
          <w:bCs w:val="0"/>
          <w:sz w:val="28"/>
          <w:szCs w:val="28"/>
        </w:rPr>
        <w:t>a Jaji, Mwenyekiti wa Tume</w:t>
      </w:r>
      <w:r>
        <w:rPr>
          <w:rFonts w:hint="default" w:ascii="Arial" w:hAnsi="Arial" w:cs="Arial"/>
          <w:b/>
          <w:bCs w:val="0"/>
          <w:sz w:val="28"/>
          <w:szCs w:val="28"/>
          <w:lang w:val="en-US"/>
        </w:rPr>
        <w:t xml:space="preserve"> na Mheshimiwa Mwanasheria Mkuu wa Serikali</w:t>
      </w:r>
      <w:r>
        <w:rPr>
          <w:rFonts w:ascii="Arial" w:hAnsi="Arial" w:cs="Arial"/>
          <w:b/>
          <w:bCs w:val="0"/>
          <w:sz w:val="28"/>
          <w:szCs w:val="28"/>
        </w:rPr>
        <w:t>,</w:t>
      </w:r>
      <w:r>
        <w:rPr>
          <w:rFonts w:ascii="Arial" w:hAnsi="Arial" w:cs="Arial"/>
          <w:sz w:val="28"/>
          <w:szCs w:val="28"/>
        </w:rPr>
        <w:t xml:space="preserve"> nitumie fursa hii pia kuwapongeza nyote hapa Meza Kuu kwa kuteuliwa na </w:t>
      </w:r>
      <w:r>
        <w:rPr>
          <w:rFonts w:ascii="Arial" w:hAnsi="Arial" w:cs="Arial"/>
          <w:b/>
          <w:sz w:val="28"/>
          <w:szCs w:val="28"/>
        </w:rPr>
        <w:t>Mheshimiwa Dkt. Samia Suluhu Hassan,</w:t>
      </w:r>
      <w:r>
        <w:rPr>
          <w:rFonts w:ascii="Arial" w:hAnsi="Arial" w:cs="Arial"/>
          <w:sz w:val="28"/>
          <w:szCs w:val="28"/>
        </w:rPr>
        <w:t xml:space="preserve"> Rais wa Jamhuri ya Muungano wa Tanzania, kutumikia taifa letu katika nyadhifa hadhimu mlizonazo.  </w:t>
      </w:r>
      <w:r>
        <w:rPr>
          <w:rFonts w:hint="default" w:ascii="Arial" w:hAnsi="Arial" w:cs="Arial"/>
          <w:sz w:val="28"/>
          <w:szCs w:val="28"/>
          <w:lang w:val="en-US"/>
        </w:rPr>
        <w:t xml:space="preserve">Sambamba na kuwatakiwa </w:t>
      </w:r>
      <w:r>
        <w:rPr>
          <w:rFonts w:ascii="Arial" w:hAnsi="Arial" w:cs="Arial"/>
          <w:sz w:val="28"/>
          <w:szCs w:val="28"/>
        </w:rPr>
        <w:t>utumishi mwema uliotukuka</w:t>
      </w:r>
      <w:r>
        <w:rPr>
          <w:rFonts w:hint="default" w:ascii="Arial" w:hAnsi="Arial" w:cs="Arial"/>
          <w:sz w:val="28"/>
          <w:szCs w:val="28"/>
          <w:lang w:val="en-US"/>
        </w:rPr>
        <w:t xml:space="preserve"> , ninawaomba pia kuendelea kujitoa kwa weledi mkubwa utakaosaidia kuliletea Taifa letu Maendeleo kwa kadiri ya matarajio ya Mamlaka iliyotuteua. </w:t>
      </w:r>
    </w:p>
    <w:p w14:paraId="1F5396C3">
      <w:pPr>
        <w:pStyle w:val="9"/>
        <w:numPr>
          <w:ilvl w:val="0"/>
          <w:numId w:val="1"/>
        </w:numPr>
        <w:ind w:left="720" w:hanging="720"/>
        <w:rPr>
          <w:rFonts w:ascii="Arial" w:hAnsi="Arial" w:cs="Arial"/>
          <w:sz w:val="28"/>
          <w:szCs w:val="28"/>
        </w:rPr>
      </w:pPr>
      <w:r>
        <w:rPr>
          <w:rFonts w:ascii="Arial" w:hAnsi="Arial" w:cs="Arial"/>
          <w:sz w:val="28"/>
          <w:szCs w:val="28"/>
        </w:rPr>
        <w:t>UMUHIMU WA TUME KATIKA UREKEBISHAJI WA SHERIA NCHINI</w:t>
      </w:r>
    </w:p>
    <w:p w14:paraId="6BF9E9F0">
      <w:pPr>
        <w:pStyle w:val="10"/>
        <w:numPr>
          <w:ilvl w:val="0"/>
          <w:numId w:val="0"/>
        </w:numPr>
        <w:spacing w:line="360" w:lineRule="auto"/>
        <w:ind w:leftChars="0"/>
        <w:jc w:val="both"/>
        <w:rPr>
          <w:rFonts w:hint="default" w:ascii="Arial" w:hAnsi="Arial" w:cs="Arial"/>
          <w:sz w:val="28"/>
          <w:szCs w:val="28"/>
          <w:lang w:val="en-US"/>
        </w:rPr>
      </w:pPr>
      <w:r>
        <w:rPr>
          <w:rFonts w:ascii="Arial" w:hAnsi="Arial" w:cs="Arial"/>
          <w:b/>
          <w:sz w:val="28"/>
          <w:szCs w:val="28"/>
        </w:rPr>
        <w:t xml:space="preserve">Mheshimiwa </w:t>
      </w:r>
      <w:r>
        <w:rPr>
          <w:rFonts w:hint="default" w:ascii="Arial" w:hAnsi="Arial" w:cs="Arial"/>
          <w:b/>
          <w:sz w:val="28"/>
          <w:szCs w:val="28"/>
          <w:lang w:val="en-US"/>
        </w:rPr>
        <w:t>viongozi na Waalikwa, n</w:t>
      </w:r>
      <w:r>
        <w:rPr>
          <w:rFonts w:hint="default" w:ascii="Arial" w:hAnsi="Arial" w:cs="Arial"/>
          <w:sz w:val="28"/>
          <w:szCs w:val="28"/>
          <w:lang w:val="en-US"/>
        </w:rPr>
        <w:t xml:space="preserve">inawashukuru sana ndugu zangu wa Tume ya Kurekebisha Sheria Tanzanjia chini ya uongozi wa Mheshimiwa Jaji wa Mahakama ya Rufani Winfrida Beatrice Koroso kwa kunialika katika Warsha hii muhimu sana kwa Taifa letu. </w:t>
      </w:r>
    </w:p>
    <w:p w14:paraId="1A740B26">
      <w:pPr>
        <w:pStyle w:val="10"/>
        <w:numPr>
          <w:ilvl w:val="0"/>
          <w:numId w:val="0"/>
        </w:numPr>
        <w:spacing w:line="360" w:lineRule="auto"/>
        <w:ind w:leftChars="0"/>
        <w:jc w:val="both"/>
        <w:rPr>
          <w:rFonts w:hint="default" w:ascii="Arial" w:hAnsi="Arial" w:cs="Arial"/>
          <w:sz w:val="28"/>
          <w:szCs w:val="28"/>
          <w:lang w:val="en-US"/>
        </w:rPr>
      </w:pPr>
    </w:p>
    <w:p w14:paraId="3605F6D0">
      <w:pPr>
        <w:pStyle w:val="10"/>
        <w:numPr>
          <w:ilvl w:val="0"/>
          <w:numId w:val="0"/>
        </w:numPr>
        <w:spacing w:line="360" w:lineRule="auto"/>
        <w:ind w:leftChars="0"/>
        <w:jc w:val="both"/>
        <w:rPr>
          <w:rFonts w:ascii="Arial" w:hAnsi="Arial" w:cs="Arial"/>
          <w:sz w:val="28"/>
          <w:szCs w:val="28"/>
        </w:rPr>
      </w:pPr>
      <w:r>
        <w:rPr>
          <w:rFonts w:ascii="Arial" w:hAnsi="Arial" w:cs="Arial"/>
          <w:sz w:val="28"/>
          <w:szCs w:val="28"/>
        </w:rPr>
        <w:t xml:space="preserve">Kama wote tunavyofahamu, toka tupo </w:t>
      </w:r>
      <w:r>
        <w:rPr>
          <w:rFonts w:hint="default" w:ascii="Arial" w:hAnsi="Arial" w:cs="Arial"/>
          <w:sz w:val="28"/>
          <w:szCs w:val="28"/>
          <w:lang w:val="en-US"/>
        </w:rPr>
        <w:t>vyu</w:t>
      </w:r>
      <w:r>
        <w:rPr>
          <w:rFonts w:ascii="Arial" w:hAnsi="Arial" w:cs="Arial"/>
          <w:sz w:val="28"/>
          <w:szCs w:val="28"/>
        </w:rPr>
        <w:t xml:space="preserve">oni, sheria zinamaisha: yaani zinazaliwa, </w:t>
      </w:r>
      <w:r>
        <w:rPr>
          <w:rFonts w:hint="default" w:ascii="Arial" w:hAnsi="Arial" w:cs="Arial"/>
          <w:sz w:val="28"/>
          <w:szCs w:val="28"/>
          <w:lang w:val="en-US"/>
        </w:rPr>
        <w:t xml:space="preserve">pale </w:t>
      </w:r>
      <w:r>
        <w:rPr>
          <w:rFonts w:ascii="Arial" w:hAnsi="Arial" w:cs="Arial"/>
          <w:sz w:val="28"/>
          <w:szCs w:val="28"/>
        </w:rPr>
        <w:t>zinapotungwa; zinakuwa, pale zinapo</w:t>
      </w:r>
      <w:r>
        <w:rPr>
          <w:rFonts w:hint="default" w:ascii="Arial" w:hAnsi="Arial" w:cs="Arial"/>
          <w:sz w:val="28"/>
          <w:szCs w:val="28"/>
          <w:lang w:val="en-US"/>
        </w:rPr>
        <w:t>tumika, zinapitia changamoto pale zinapo</w:t>
      </w:r>
      <w:r>
        <w:rPr>
          <w:rFonts w:ascii="Arial" w:hAnsi="Arial" w:cs="Arial"/>
          <w:sz w:val="28"/>
          <w:szCs w:val="28"/>
        </w:rPr>
        <w:t>rekebishwa; na zinakufa, pale zinapofutwa</w:t>
      </w:r>
      <w:r>
        <w:rPr>
          <w:rFonts w:hint="default" w:ascii="Arial" w:hAnsi="Arial" w:cs="Arial"/>
          <w:sz w:val="28"/>
          <w:szCs w:val="28"/>
          <w:lang w:val="en-US"/>
        </w:rPr>
        <w:t xml:space="preserve"> </w:t>
      </w:r>
      <w:r>
        <w:rPr>
          <w:rFonts w:ascii="Arial" w:hAnsi="Arial" w:cs="Arial"/>
          <w:sz w:val="28"/>
          <w:szCs w:val="28"/>
        </w:rPr>
        <w:t xml:space="preserve">. </w:t>
      </w:r>
    </w:p>
    <w:p w14:paraId="0F11A4B9">
      <w:pPr>
        <w:pStyle w:val="10"/>
        <w:numPr>
          <w:ilvl w:val="0"/>
          <w:numId w:val="0"/>
        </w:numPr>
        <w:spacing w:line="360" w:lineRule="auto"/>
        <w:ind w:leftChars="0"/>
        <w:jc w:val="both"/>
        <w:rPr>
          <w:rFonts w:ascii="Arial" w:hAnsi="Arial" w:cs="Arial"/>
          <w:sz w:val="28"/>
          <w:szCs w:val="28"/>
        </w:rPr>
      </w:pPr>
    </w:p>
    <w:p w14:paraId="6820205F">
      <w:pPr>
        <w:pStyle w:val="10"/>
        <w:numPr>
          <w:ilvl w:val="0"/>
          <w:numId w:val="0"/>
        </w:numPr>
        <w:spacing w:line="360" w:lineRule="auto"/>
        <w:ind w:leftChars="0"/>
        <w:jc w:val="both"/>
        <w:rPr>
          <w:rFonts w:hint="default" w:ascii="Arial" w:hAnsi="Arial" w:cs="Arial"/>
          <w:sz w:val="28"/>
          <w:szCs w:val="28"/>
          <w:lang w:val="en-US"/>
        </w:rPr>
      </w:pPr>
      <w:r>
        <w:rPr>
          <w:rFonts w:ascii="Arial" w:hAnsi="Arial" w:cs="Arial"/>
          <w:sz w:val="28"/>
          <w:szCs w:val="28"/>
        </w:rPr>
        <w:t xml:space="preserve">Nchi yetu ilipopata uhuru mwaka 1961, ilirithi mfumo wa sheria wa watawala wetu pamoja na sheria zao ambazo misingi yake imeendelea hadi leo.  Hata hivyo, kutokana na mabadiliko katika nyanja za kijami; kiuchumi; kisiasa; na kiteknolojia, sheria zilionekana kuhitaji kubadilika, yaani kukua. </w:t>
      </w:r>
      <w:r>
        <w:rPr>
          <w:rFonts w:hint="default" w:ascii="Arial" w:hAnsi="Arial" w:cs="Arial"/>
          <w:sz w:val="28"/>
          <w:szCs w:val="28"/>
          <w:lang w:val="en-US"/>
        </w:rPr>
        <w:t xml:space="preserve">Marekebisho au maboresho yalitokana na hitaji la wakati husika. Sheria tulizokuwa nazo kabla ya kupata uhuru nyingi hazipo leo kwa kuwa mifumo imebadilika sana na mahitaji ya sheria hizo hayawezi tena kuakisi hali ya sasa. </w:t>
      </w:r>
    </w:p>
    <w:p w14:paraId="24A453AB">
      <w:pPr>
        <w:pStyle w:val="10"/>
        <w:numPr>
          <w:ilvl w:val="0"/>
          <w:numId w:val="0"/>
        </w:numPr>
        <w:spacing w:line="360" w:lineRule="auto"/>
        <w:ind w:leftChars="0"/>
        <w:jc w:val="both"/>
        <w:rPr>
          <w:rFonts w:hint="default" w:ascii="Arial" w:hAnsi="Arial" w:cs="Arial"/>
          <w:sz w:val="28"/>
          <w:szCs w:val="28"/>
          <w:lang w:val="en-US"/>
        </w:rPr>
      </w:pPr>
    </w:p>
    <w:p w14:paraId="1E7F268A">
      <w:pPr>
        <w:pStyle w:val="10"/>
        <w:numPr>
          <w:ilvl w:val="0"/>
          <w:numId w:val="0"/>
        </w:numPr>
        <w:spacing w:line="360" w:lineRule="auto"/>
        <w:ind w:leftChars="0"/>
        <w:jc w:val="both"/>
        <w:rPr>
          <w:rFonts w:ascii="Arial" w:hAnsi="Arial" w:cs="Arial"/>
          <w:sz w:val="28"/>
          <w:szCs w:val="28"/>
        </w:rPr>
      </w:pPr>
      <w:r>
        <w:rPr>
          <w:rFonts w:hint="default" w:ascii="Arial" w:hAnsi="Arial" w:cs="Arial"/>
          <w:sz w:val="28"/>
          <w:szCs w:val="28"/>
          <w:lang w:val="en-US"/>
        </w:rPr>
        <w:t xml:space="preserve">Kwa kuona umuhimu wa kuwa na Sheria madhubuti, </w:t>
      </w:r>
      <w:r>
        <w:rPr>
          <w:rFonts w:ascii="Arial" w:hAnsi="Arial" w:cs="Arial"/>
          <w:color w:val="FF0000"/>
          <w:sz w:val="28"/>
          <w:szCs w:val="28"/>
        </w:rPr>
        <w:t>Serikali</w:t>
      </w:r>
      <w:r>
        <w:rPr>
          <w:rFonts w:hint="default" w:ascii="Arial" w:hAnsi="Arial" w:cs="Arial"/>
          <w:color w:val="FF0000"/>
          <w:sz w:val="28"/>
          <w:szCs w:val="28"/>
          <w:lang w:val="en-US"/>
        </w:rPr>
        <w:t xml:space="preserve"> </w:t>
      </w:r>
      <w:r>
        <w:rPr>
          <w:rFonts w:ascii="Arial" w:hAnsi="Arial" w:cs="Arial"/>
          <w:sz w:val="28"/>
          <w:szCs w:val="28"/>
        </w:rPr>
        <w:t>iliundwa Tume ya Msekwa ambayo ilipewa jukumu la kutathmini mfumo mzima wa sheria na kutoa mapendekezo ya uboreshaji</w:t>
      </w:r>
      <w:r>
        <w:rPr>
          <w:rFonts w:hint="default" w:ascii="Arial" w:hAnsi="Arial" w:cs="Arial"/>
          <w:sz w:val="28"/>
          <w:szCs w:val="28"/>
          <w:lang w:val="en-US"/>
        </w:rPr>
        <w:t xml:space="preserve"> wa Mfumo wa Haki hapa Nchini</w:t>
      </w:r>
      <w:r>
        <w:rPr>
          <w:rFonts w:ascii="Arial" w:hAnsi="Arial" w:cs="Arial"/>
          <w:sz w:val="28"/>
          <w:szCs w:val="28"/>
        </w:rPr>
        <w:t>.  Pendekezo mojawapo la Tume ya Msekwa la kuimarisha mfumo wa sheria nchini lilikuwa ni kuundwa kwa chombo mahususi, ambacho pamoja na masuala mengine,  kitafuatilia na kuratibu ukuaji wa sheria zote nchini kwa mfumo wa tafiti zinazoshirikisha wadau.  Chombo hich</w:t>
      </w:r>
      <w:r>
        <w:rPr>
          <w:rFonts w:hint="default" w:ascii="Arial" w:hAnsi="Arial" w:cs="Arial"/>
          <w:sz w:val="28"/>
          <w:szCs w:val="28"/>
          <w:lang w:val="en-US"/>
        </w:rPr>
        <w:t xml:space="preserve">o </w:t>
      </w:r>
      <w:r>
        <w:rPr>
          <w:rFonts w:ascii="Arial" w:hAnsi="Arial" w:cs="Arial"/>
          <w:sz w:val="28"/>
          <w:szCs w:val="28"/>
        </w:rPr>
        <w:t xml:space="preserve"> </w:t>
      </w:r>
      <w:r>
        <w:rPr>
          <w:rFonts w:hint="default" w:ascii="Arial" w:hAnsi="Arial" w:cs="Arial"/>
          <w:sz w:val="28"/>
          <w:szCs w:val="28"/>
          <w:lang w:val="en-US"/>
        </w:rPr>
        <w:t xml:space="preserve">ni </w:t>
      </w:r>
      <w:r>
        <w:rPr>
          <w:rFonts w:ascii="Arial" w:hAnsi="Arial" w:cs="Arial"/>
          <w:sz w:val="28"/>
          <w:szCs w:val="28"/>
        </w:rPr>
        <w:t>Tume ya Kurekebisha Sheria Tanzania kili</w:t>
      </w:r>
      <w:r>
        <w:rPr>
          <w:rFonts w:hint="default" w:ascii="Arial" w:hAnsi="Arial" w:cs="Arial"/>
          <w:sz w:val="28"/>
          <w:szCs w:val="28"/>
          <w:lang w:val="en-US"/>
        </w:rPr>
        <w:t>cho</w:t>
      </w:r>
      <w:r>
        <w:rPr>
          <w:rFonts w:ascii="Arial" w:hAnsi="Arial" w:cs="Arial"/>
          <w:sz w:val="28"/>
          <w:szCs w:val="28"/>
        </w:rPr>
        <w:t>undwa mwaka 1980 na kuanza kazi rasmi tarehe 23 Oktoba 1983.</w:t>
      </w:r>
    </w:p>
    <w:p w14:paraId="0761FA57">
      <w:pPr>
        <w:pStyle w:val="10"/>
        <w:numPr>
          <w:ilvl w:val="0"/>
          <w:numId w:val="0"/>
        </w:numPr>
        <w:spacing w:line="360" w:lineRule="auto"/>
        <w:ind w:leftChars="0"/>
        <w:jc w:val="both"/>
        <w:rPr>
          <w:rFonts w:ascii="Arial" w:hAnsi="Arial" w:cs="Arial"/>
          <w:sz w:val="28"/>
          <w:szCs w:val="28"/>
        </w:rPr>
      </w:pPr>
    </w:p>
    <w:p w14:paraId="102F645A">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 xml:space="preserve">Ninatambua kuwa zipo sheria nyingi ambazo zinagusa kwa namna moja au nyingine masuala yanayotokea kwenye jamii yetu. Lakini, suala ambalo pengine tunaweza kujiuliza katika Warsha hii ni, Je, changamoto ni za Upungufu wa sheria  au kuwepo kwa ombwe kwenye Mifumo ya Utekelezaji wa Sheria? . Hivyo, Warsha hii, ni muhimu kwetu sote ili kuweza kubainisha hitaji la utafiti utakaosaidia kuwa na sheria madhubuti na zenye kutekelezeja kwa lengo la kuleta maendeleo endelevu kwa Taifa letu. </w:t>
      </w:r>
    </w:p>
    <w:p w14:paraId="19EF54BC">
      <w:pPr>
        <w:pStyle w:val="10"/>
        <w:numPr>
          <w:ilvl w:val="0"/>
          <w:numId w:val="0"/>
        </w:numPr>
        <w:spacing w:line="360" w:lineRule="auto"/>
        <w:ind w:leftChars="0"/>
        <w:jc w:val="both"/>
        <w:rPr>
          <w:rFonts w:ascii="Arial" w:hAnsi="Arial" w:cs="Arial"/>
          <w:sz w:val="28"/>
          <w:szCs w:val="28"/>
        </w:rPr>
      </w:pPr>
    </w:p>
    <w:p w14:paraId="5EC1906C">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 xml:space="preserve">Napenda kuchukua fursa hii kuipongeza sana Tume hii ambayo imepitia katika vipindi mbalimbali tokea iliponzishwa. Ninawapongeza kuwa kazi kubwa ambazo wamefanya katika nyanja za Utafiti uliowezesha kutungwa au kurekebishwa kwa Sheria mbalimbali hapa Nchini. </w:t>
      </w:r>
    </w:p>
    <w:p w14:paraId="4CE3F927">
      <w:pPr>
        <w:pStyle w:val="10"/>
        <w:spacing w:line="360" w:lineRule="auto"/>
        <w:ind w:left="360"/>
        <w:jc w:val="both"/>
        <w:rPr>
          <w:rFonts w:ascii="Arial" w:hAnsi="Arial" w:cs="Arial"/>
          <w:sz w:val="28"/>
          <w:szCs w:val="28"/>
        </w:rPr>
      </w:pPr>
    </w:p>
    <w:p w14:paraId="60218948">
      <w:pPr>
        <w:pStyle w:val="10"/>
        <w:numPr>
          <w:ilvl w:val="0"/>
          <w:numId w:val="0"/>
        </w:numPr>
        <w:spacing w:line="360" w:lineRule="auto"/>
        <w:ind w:leftChars="0"/>
        <w:jc w:val="both"/>
        <w:rPr>
          <w:rFonts w:ascii="Arial" w:hAnsi="Arial" w:cs="Arial"/>
          <w:i/>
          <w:sz w:val="28"/>
          <w:szCs w:val="28"/>
          <w:lang w:val="en-US"/>
        </w:rPr>
      </w:pPr>
      <w:r>
        <w:rPr>
          <w:rFonts w:ascii="Arial" w:hAnsi="Arial" w:cs="Arial"/>
          <w:sz w:val="28"/>
          <w:szCs w:val="28"/>
        </w:rPr>
        <w:t xml:space="preserve">Hata hivyo, </w:t>
      </w:r>
      <w:r>
        <w:rPr>
          <w:rFonts w:ascii="Arial" w:hAnsi="Arial" w:cs="Arial"/>
          <w:sz w:val="28"/>
          <w:szCs w:val="28"/>
        </w:rPr>
        <w:t xml:space="preserve">pamoja </w:t>
      </w:r>
      <w:r>
        <w:rPr>
          <w:rFonts w:ascii="Arial" w:hAnsi="Arial" w:cs="Arial"/>
          <w:sz w:val="28"/>
          <w:szCs w:val="28"/>
        </w:rPr>
        <w:t xml:space="preserve">na kazi nzuri </w:t>
      </w:r>
      <w:r>
        <w:rPr>
          <w:rFonts w:hint="default" w:ascii="Arial" w:hAnsi="Arial" w:cs="Arial"/>
          <w:sz w:val="28"/>
          <w:szCs w:val="28"/>
          <w:lang w:val="en-US"/>
        </w:rPr>
        <w:t xml:space="preserve">inayofanywa na </w:t>
      </w:r>
      <w:r>
        <w:rPr>
          <w:rFonts w:ascii="Arial" w:hAnsi="Arial" w:cs="Arial"/>
          <w:sz w:val="28"/>
          <w:szCs w:val="28"/>
        </w:rPr>
        <w:t xml:space="preserve">Tume </w:t>
      </w:r>
      <w:r>
        <w:rPr>
          <w:rFonts w:hint="default" w:ascii="Arial" w:hAnsi="Arial" w:cs="Arial"/>
          <w:sz w:val="28"/>
          <w:szCs w:val="28"/>
          <w:lang w:val="en-US"/>
        </w:rPr>
        <w:t xml:space="preserve">katika tafiti za kuboresha Sheria, kumekuwa na changamoto mbalimbali zinazohusisha Taifiti hizo ambazo kwa kiasi fulani zimeathiri Dira  ya Taasisi hii ya </w:t>
      </w:r>
      <w:r>
        <w:rPr>
          <w:rFonts w:ascii="Arial" w:hAnsi="Arial" w:cs="Arial"/>
          <w:i/>
          <w:sz w:val="28"/>
          <w:szCs w:val="28"/>
          <w:lang w:val="en-US"/>
        </w:rPr>
        <w:t xml:space="preserve">Kuwa taasisi inayoaminiwa kwenye maboresho ya Sheria ili kukuza utawala wa sheria kwa maendeleo ya jamii." </w:t>
      </w:r>
    </w:p>
    <w:p w14:paraId="7CABC1AD">
      <w:pPr>
        <w:pStyle w:val="10"/>
        <w:numPr>
          <w:ilvl w:val="0"/>
          <w:numId w:val="0"/>
        </w:numPr>
        <w:spacing w:line="360" w:lineRule="auto"/>
        <w:ind w:leftChars="0"/>
        <w:jc w:val="both"/>
        <w:rPr>
          <w:rFonts w:ascii="Arial" w:hAnsi="Arial" w:cs="Arial"/>
          <w:i/>
          <w:sz w:val="28"/>
          <w:szCs w:val="28"/>
          <w:lang w:val="en-US"/>
        </w:rPr>
      </w:pPr>
    </w:p>
    <w:p w14:paraId="5A6D4E7D">
      <w:pPr>
        <w:pStyle w:val="10"/>
        <w:numPr>
          <w:ilvl w:val="0"/>
          <w:numId w:val="0"/>
        </w:numPr>
        <w:spacing w:line="360" w:lineRule="auto"/>
        <w:ind w:leftChars="0"/>
        <w:jc w:val="both"/>
        <w:rPr>
          <w:rFonts w:hint="default" w:ascii="Arial" w:hAnsi="Arial" w:cs="Arial"/>
          <w:sz w:val="28"/>
          <w:szCs w:val="28"/>
          <w:lang w:val="en-US"/>
        </w:rPr>
      </w:pPr>
      <w:r>
        <w:rPr>
          <w:rFonts w:ascii="Arial" w:hAnsi="Arial" w:cs="Arial"/>
          <w:sz w:val="28"/>
          <w:szCs w:val="28"/>
          <w:lang w:val="en-US"/>
        </w:rPr>
        <w:t xml:space="preserve">Changamoto </w:t>
      </w:r>
      <w:r>
        <w:rPr>
          <w:rFonts w:hint="default" w:ascii="Arial" w:hAnsi="Arial" w:cs="Arial"/>
          <w:sz w:val="28"/>
          <w:szCs w:val="28"/>
          <w:lang w:val="en-US"/>
        </w:rPr>
        <w:t xml:space="preserve">moja wapo ambayo imekuwepo kwa muda mrefu ni baadhi ya Wadau katia Sketa ya Umma kushinhdwa kuishirikisha Tume ya Kurekebisha Sheria katika uboreshaji wa Sheria kwenye sekta husika. Hali hii imefanya baadhi ya Sheria kutokidhi madhumuni ya kutungwa kwake; Sheria nyingine hazijaweza kubeba maslahi mapana ya wadau wote muhimu na baadhi ya Sheria zilitungwa bila kuzingatia mahitaji halisi ya kiuchumi, kijamii na kisiasa kwa wakati husika na nyingine zimeishi kwa muda mfupi sana na kukosa umuhimu. </w:t>
      </w:r>
    </w:p>
    <w:p w14:paraId="305579C6">
      <w:pPr>
        <w:pStyle w:val="10"/>
        <w:numPr>
          <w:ilvl w:val="0"/>
          <w:numId w:val="0"/>
        </w:numPr>
        <w:spacing w:line="360" w:lineRule="auto"/>
        <w:ind w:leftChars="0"/>
        <w:jc w:val="both"/>
        <w:rPr>
          <w:rFonts w:hint="default" w:ascii="Arial" w:hAnsi="Arial" w:cs="Arial"/>
          <w:sz w:val="28"/>
          <w:szCs w:val="28"/>
          <w:lang w:val="en-US"/>
        </w:rPr>
      </w:pPr>
    </w:p>
    <w:p w14:paraId="11707465">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 xml:space="preserve">Kutokana na Sheria kutungwa pasipo kuzingatia Tafiti, imelazimika kwa baadhi ya Sheria kufanyiwa </w:t>
      </w:r>
      <w:r>
        <w:rPr>
          <w:rFonts w:ascii="Arial" w:hAnsi="Arial" w:cs="Arial"/>
          <w:sz w:val="28"/>
          <w:szCs w:val="28"/>
        </w:rPr>
        <w:t xml:space="preserve">marekebisho </w:t>
      </w:r>
      <w:r>
        <w:rPr>
          <w:rFonts w:hint="default" w:ascii="Arial" w:hAnsi="Arial" w:cs="Arial"/>
          <w:sz w:val="28"/>
          <w:szCs w:val="28"/>
          <w:lang w:val="en-US"/>
        </w:rPr>
        <w:t xml:space="preserve"> mara kwa mara na nyingine kukosa kabisa umuhimu mara tu baada ya kutungwa kwake. Aidha, kwa kushindwa kuhusisha utafiti wa kina katika utungwaji wa sheria, pengine imekuwa vigumu kuelezea Bungeni madhumuni na sababu za kitaalamu za utungwaji au urekebishwaji wa baadhi ya Sheria na hivyo, zoezi la kupitishwa Sheria kuchelewa au kukosa msukumo ndani ya Bunge letu. </w:t>
      </w:r>
    </w:p>
    <w:p w14:paraId="2EE95933">
      <w:pPr>
        <w:pStyle w:val="10"/>
        <w:numPr>
          <w:ilvl w:val="0"/>
          <w:numId w:val="0"/>
        </w:numPr>
        <w:spacing w:line="360" w:lineRule="auto"/>
        <w:ind w:leftChars="0"/>
        <w:jc w:val="both"/>
        <w:rPr>
          <w:rFonts w:hint="default" w:ascii="Arial" w:hAnsi="Arial" w:cs="Arial"/>
          <w:sz w:val="28"/>
          <w:szCs w:val="28"/>
          <w:lang w:val="en-US"/>
        </w:rPr>
      </w:pPr>
    </w:p>
    <w:p w14:paraId="3537EC7E">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Kwa kuwa sheria zinapotungwa zinalengwa kwa ajili ya jamii ambayo inaathirika na hali fulani ya kiuchumi, kijamii au kisiasa, Serikali kupitia Mapendekezo ya Tume ya Mheshimiwa Msekwa ilitarajia kuwa Tume ya Kurekebisha Sheria Tanzania itumike ipasavyo katika kila hatua za Utungwaji au Maboresho ya Sheri.</w:t>
      </w:r>
    </w:p>
    <w:p w14:paraId="09559603">
      <w:pPr>
        <w:pStyle w:val="10"/>
        <w:numPr>
          <w:ilvl w:val="0"/>
          <w:numId w:val="0"/>
        </w:numPr>
        <w:spacing w:line="360" w:lineRule="auto"/>
        <w:ind w:leftChars="0"/>
        <w:jc w:val="both"/>
        <w:rPr>
          <w:rFonts w:hint="default" w:ascii="Arial" w:hAnsi="Arial" w:cs="Arial"/>
          <w:sz w:val="28"/>
          <w:szCs w:val="28"/>
          <w:lang w:val="en-US"/>
        </w:rPr>
      </w:pPr>
    </w:p>
    <w:p w14:paraId="1C449499">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 xml:space="preserve">Kwa kutambua umuhimu wa Tafiti, katika Sekta ya Sheria ambapo nimetumika kwa muda mrefu, kuna nyakati </w:t>
      </w:r>
      <w:r>
        <w:rPr>
          <w:rFonts w:ascii="Arial" w:hAnsi="Arial" w:cs="Arial"/>
          <w:sz w:val="28"/>
          <w:szCs w:val="28"/>
        </w:rPr>
        <w:t>Sekretariat</w:t>
      </w:r>
      <w:r>
        <w:rPr>
          <w:rFonts w:hint="default" w:ascii="Arial" w:hAnsi="Arial" w:cs="Arial"/>
          <w:sz w:val="28"/>
          <w:szCs w:val="28"/>
          <w:lang w:val="en-US"/>
        </w:rPr>
        <w:t>i ya Baraza la Mawaziri</w:t>
      </w:r>
      <w:r>
        <w:rPr>
          <w:rFonts w:ascii="Arial" w:hAnsi="Arial" w:cs="Arial"/>
          <w:sz w:val="28"/>
          <w:szCs w:val="28"/>
        </w:rPr>
        <w:t xml:space="preserve"> i</w:t>
      </w:r>
      <w:r>
        <w:rPr>
          <w:rFonts w:hint="default" w:ascii="Arial" w:hAnsi="Arial" w:cs="Arial"/>
          <w:sz w:val="28"/>
          <w:szCs w:val="28"/>
          <w:lang w:val="en-US"/>
        </w:rPr>
        <w:t>mekuwa iki</w:t>
      </w:r>
      <w:r>
        <w:rPr>
          <w:rFonts w:ascii="Arial" w:hAnsi="Arial" w:cs="Arial"/>
          <w:sz w:val="28"/>
          <w:szCs w:val="28"/>
        </w:rPr>
        <w:t>rudisha miswada ya sheria ambayo michakato yake haikuhusisha T</w:t>
      </w:r>
      <w:r>
        <w:rPr>
          <w:rFonts w:hint="default" w:ascii="Arial" w:hAnsi="Arial" w:cs="Arial"/>
          <w:sz w:val="28"/>
          <w:szCs w:val="28"/>
          <w:lang w:val="en-US"/>
        </w:rPr>
        <w:t>afiti au Ushirikishwaji wa Kina wa Wadau.</w:t>
      </w:r>
    </w:p>
    <w:p w14:paraId="65335E7A">
      <w:pPr>
        <w:pStyle w:val="10"/>
        <w:spacing w:line="360" w:lineRule="auto"/>
        <w:ind w:left="360"/>
        <w:jc w:val="both"/>
        <w:rPr>
          <w:rFonts w:ascii="Arial" w:hAnsi="Arial" w:cs="Arial"/>
          <w:sz w:val="28"/>
          <w:szCs w:val="28"/>
        </w:rPr>
      </w:pPr>
    </w:p>
    <w:p w14:paraId="7EA71C51">
      <w:pPr>
        <w:pStyle w:val="10"/>
        <w:spacing w:line="360" w:lineRule="auto"/>
        <w:ind w:left="360"/>
        <w:jc w:val="both"/>
        <w:rPr>
          <w:rFonts w:ascii="Arial" w:hAnsi="Arial" w:cs="Arial"/>
          <w:sz w:val="28"/>
          <w:szCs w:val="28"/>
        </w:rPr>
      </w:pPr>
    </w:p>
    <w:p w14:paraId="05D57B81">
      <w:pPr>
        <w:pStyle w:val="10"/>
        <w:numPr>
          <w:ilvl w:val="0"/>
          <w:numId w:val="0"/>
        </w:numPr>
        <w:spacing w:line="360" w:lineRule="auto"/>
        <w:ind w:leftChars="0"/>
        <w:jc w:val="both"/>
        <w:rPr>
          <w:rFonts w:ascii="Arial" w:hAnsi="Arial" w:cs="Arial"/>
          <w:sz w:val="28"/>
          <w:szCs w:val="28"/>
        </w:rPr>
      </w:pPr>
      <w:r>
        <w:rPr>
          <w:rFonts w:hint="default" w:ascii="Arial" w:hAnsi="Arial" w:cs="Arial"/>
          <w:sz w:val="28"/>
          <w:szCs w:val="28"/>
          <w:lang w:val="en-US"/>
        </w:rPr>
        <w:t xml:space="preserve">Changamoto </w:t>
      </w:r>
      <w:r>
        <w:rPr>
          <w:rFonts w:hint="default" w:ascii="Arial" w:hAnsi="Arial" w:cs="Arial"/>
          <w:sz w:val="28"/>
          <w:szCs w:val="28"/>
          <w:lang w:val="en-US"/>
        </w:rPr>
        <w:t xml:space="preserve">ya </w:t>
      </w:r>
      <w:r>
        <w:rPr>
          <w:rFonts w:ascii="Arial" w:hAnsi="Arial" w:cs="Arial"/>
          <w:sz w:val="28"/>
          <w:szCs w:val="28"/>
        </w:rPr>
        <w:t>sheria moja kurekebishwa mara kwa mara ililizungumzi</w:t>
      </w:r>
      <w:r>
        <w:rPr>
          <w:rFonts w:hint="default" w:ascii="Arial" w:hAnsi="Arial" w:cs="Arial"/>
          <w:sz w:val="28"/>
          <w:szCs w:val="28"/>
          <w:lang w:val="en-US"/>
        </w:rPr>
        <w:t xml:space="preserve">wa pia </w:t>
      </w:r>
      <w:r>
        <w:rPr>
          <w:rFonts w:ascii="Arial" w:hAnsi="Arial" w:cs="Arial"/>
          <w:sz w:val="28"/>
          <w:szCs w:val="28"/>
        </w:rPr>
        <w:t xml:space="preserve"> na Bunge la Tanzania wakati ikia</w:t>
      </w:r>
      <w:r>
        <w:rPr>
          <w:rFonts w:hint="default" w:ascii="Arial" w:hAnsi="Arial" w:cs="Arial"/>
          <w:sz w:val="28"/>
          <w:szCs w:val="28"/>
          <w:lang w:val="en-US"/>
        </w:rPr>
        <w:t xml:space="preserve">igagiza Serikali kupitia Wizara ya Katiba na Sheria ilipoitaka </w:t>
      </w:r>
      <w:r>
        <w:rPr>
          <w:rFonts w:ascii="Arial" w:hAnsi="Arial" w:cs="Arial"/>
          <w:sz w:val="28"/>
          <w:szCs w:val="28"/>
        </w:rPr>
        <w:t xml:space="preserve"> Tume</w:t>
      </w:r>
      <w:r>
        <w:rPr>
          <w:rFonts w:hint="default" w:ascii="Arial" w:hAnsi="Arial" w:cs="Arial"/>
          <w:sz w:val="28"/>
          <w:szCs w:val="28"/>
          <w:lang w:val="en-US"/>
        </w:rPr>
        <w:t xml:space="preserve"> ya Kurekebisha Sheria Tanzania </w:t>
      </w:r>
      <w:r>
        <w:rPr>
          <w:rFonts w:ascii="Arial" w:hAnsi="Arial" w:cs="Arial"/>
          <w:sz w:val="28"/>
          <w:szCs w:val="28"/>
        </w:rPr>
        <w:t>k</w:t>
      </w:r>
      <w:r>
        <w:rPr>
          <w:rFonts w:hint="default" w:ascii="Arial" w:hAnsi="Arial" w:cs="Arial"/>
          <w:sz w:val="28"/>
          <w:szCs w:val="28"/>
          <w:lang w:val="en-US"/>
        </w:rPr>
        <w:t xml:space="preserve">utumia </w:t>
      </w:r>
      <w:r>
        <w:rPr>
          <w:rFonts w:ascii="Arial" w:hAnsi="Arial" w:cs="Arial"/>
          <w:sz w:val="28"/>
          <w:szCs w:val="28"/>
        </w:rPr>
        <w:t xml:space="preserve">mamlaka na taaluma iliyonayo </w:t>
      </w:r>
      <w:r>
        <w:rPr>
          <w:rFonts w:hint="default" w:ascii="Arial" w:hAnsi="Arial" w:cs="Arial"/>
          <w:sz w:val="28"/>
          <w:szCs w:val="28"/>
          <w:lang w:val="en-US"/>
        </w:rPr>
        <w:t>ku</w:t>
      </w:r>
      <w:r>
        <w:rPr>
          <w:rFonts w:ascii="Arial" w:hAnsi="Arial" w:cs="Arial"/>
          <w:sz w:val="28"/>
          <w:szCs w:val="28"/>
        </w:rPr>
        <w:t>fan</w:t>
      </w:r>
      <w:r>
        <w:rPr>
          <w:rFonts w:hint="default" w:ascii="Arial" w:hAnsi="Arial" w:cs="Arial"/>
          <w:sz w:val="28"/>
          <w:szCs w:val="28"/>
          <w:lang w:val="en-US"/>
        </w:rPr>
        <w:t xml:space="preserve">ya </w:t>
      </w:r>
      <w:r>
        <w:rPr>
          <w:rFonts w:ascii="Arial" w:hAnsi="Arial" w:cs="Arial"/>
          <w:sz w:val="28"/>
          <w:szCs w:val="28"/>
        </w:rPr>
        <w:t xml:space="preserve">utafiti na kupendekeza sheria au marekebisho ya sheria </w:t>
      </w:r>
      <w:r>
        <w:rPr>
          <w:rFonts w:hint="default" w:ascii="Arial" w:hAnsi="Arial" w:cs="Arial"/>
          <w:sz w:val="28"/>
          <w:szCs w:val="28"/>
          <w:lang w:val="en-US"/>
        </w:rPr>
        <w:t xml:space="preserve">ya kukabiliana na </w:t>
      </w:r>
      <w:r>
        <w:rPr>
          <w:rFonts w:ascii="Arial" w:hAnsi="Arial" w:cs="Arial"/>
          <w:sz w:val="28"/>
          <w:szCs w:val="28"/>
        </w:rPr>
        <w:t xml:space="preserve">kuporomoka kwa maadili </w:t>
      </w:r>
      <w:r>
        <w:rPr>
          <w:rFonts w:hint="default" w:ascii="Arial" w:hAnsi="Arial" w:cs="Arial"/>
          <w:sz w:val="28"/>
          <w:szCs w:val="28"/>
          <w:lang w:val="en-US"/>
        </w:rPr>
        <w:t xml:space="preserve">hapa </w:t>
      </w:r>
      <w:r>
        <w:rPr>
          <w:rFonts w:ascii="Arial" w:hAnsi="Arial" w:cs="Arial"/>
          <w:sz w:val="28"/>
          <w:szCs w:val="28"/>
        </w:rPr>
        <w:t>nchini.</w:t>
      </w:r>
    </w:p>
    <w:p w14:paraId="63C44AFF">
      <w:pPr>
        <w:pStyle w:val="10"/>
        <w:spacing w:line="360" w:lineRule="auto"/>
        <w:ind w:left="360"/>
        <w:jc w:val="both"/>
        <w:rPr>
          <w:rFonts w:ascii="Arial" w:hAnsi="Arial" w:cs="Arial"/>
          <w:sz w:val="28"/>
          <w:szCs w:val="28"/>
        </w:rPr>
      </w:pPr>
    </w:p>
    <w:p w14:paraId="2AAA6D89">
      <w:pPr>
        <w:pStyle w:val="10"/>
        <w:numPr>
          <w:ilvl w:val="0"/>
          <w:numId w:val="0"/>
        </w:numPr>
        <w:spacing w:line="360" w:lineRule="auto"/>
        <w:ind w:leftChars="0"/>
        <w:jc w:val="both"/>
        <w:rPr>
          <w:rFonts w:ascii="Arial" w:hAnsi="Arial" w:cs="Arial"/>
          <w:sz w:val="28"/>
          <w:szCs w:val="28"/>
        </w:rPr>
      </w:pPr>
      <w:r>
        <w:rPr>
          <w:rFonts w:hint="default" w:ascii="Arial" w:hAnsi="Arial" w:cs="Arial"/>
          <w:sz w:val="28"/>
          <w:szCs w:val="28"/>
          <w:lang w:val="en-US"/>
        </w:rPr>
        <w:t xml:space="preserve">Aidha, kwa mara nyingine, </w:t>
      </w:r>
      <w:r>
        <w:rPr>
          <w:rFonts w:ascii="Arial" w:hAnsi="Arial" w:cs="Arial"/>
          <w:sz w:val="28"/>
          <w:szCs w:val="28"/>
        </w:rPr>
        <w:t xml:space="preserve"> Tume ya</w:t>
      </w:r>
      <w:r>
        <w:rPr>
          <w:rFonts w:hint="default" w:ascii="Arial" w:hAnsi="Arial" w:cs="Arial"/>
          <w:sz w:val="28"/>
          <w:szCs w:val="28"/>
          <w:lang w:val="en-US"/>
        </w:rPr>
        <w:t xml:space="preserve"> Mheshimiwa Raisi wa Jamhuri ya Muungano wa Tanzania ya </w:t>
      </w:r>
      <w:r>
        <w:rPr>
          <w:rFonts w:ascii="Arial" w:hAnsi="Arial" w:cs="Arial"/>
          <w:sz w:val="28"/>
          <w:szCs w:val="28"/>
        </w:rPr>
        <w:t xml:space="preserve"> Kuangalia Jinsi ya Kuboresha Taasisi za Haki Jinai Nchini (Tume </w:t>
      </w:r>
      <w:r>
        <w:rPr>
          <w:rFonts w:hint="default" w:ascii="Arial" w:hAnsi="Arial" w:cs="Arial"/>
          <w:sz w:val="28"/>
          <w:szCs w:val="28"/>
          <w:lang w:val="en-US"/>
        </w:rPr>
        <w:t xml:space="preserve">ya </w:t>
      </w:r>
      <w:r>
        <w:rPr>
          <w:rFonts w:ascii="Arial" w:hAnsi="Arial" w:cs="Arial"/>
          <w:sz w:val="28"/>
          <w:szCs w:val="28"/>
        </w:rPr>
        <w:t>Haki Jinai) katika ma</w:t>
      </w:r>
      <w:r>
        <w:rPr>
          <w:rFonts w:hint="default" w:ascii="Arial" w:hAnsi="Arial" w:cs="Arial"/>
          <w:sz w:val="28"/>
          <w:szCs w:val="28"/>
          <w:lang w:val="en-US"/>
        </w:rPr>
        <w:t xml:space="preserve">pendekezo </w:t>
      </w:r>
      <w:r>
        <w:rPr>
          <w:rFonts w:ascii="Arial" w:hAnsi="Arial" w:cs="Arial"/>
          <w:sz w:val="28"/>
          <w:szCs w:val="28"/>
        </w:rPr>
        <w:t xml:space="preserve">yake </w:t>
      </w:r>
      <w:r>
        <w:rPr>
          <w:rFonts w:hint="default" w:ascii="Arial" w:hAnsi="Arial" w:cs="Arial"/>
          <w:sz w:val="28"/>
          <w:szCs w:val="28"/>
          <w:lang w:val="en-US"/>
        </w:rPr>
        <w:t xml:space="preserve">iliyotoka kwenye Ripoti yake ya tarehe 15 Julai 2023, </w:t>
      </w:r>
      <w:r>
        <w:rPr>
          <w:rFonts w:ascii="Arial" w:hAnsi="Arial" w:cs="Arial"/>
          <w:sz w:val="28"/>
          <w:szCs w:val="28"/>
        </w:rPr>
        <w:t>ili</w:t>
      </w:r>
      <w:r>
        <w:rPr>
          <w:rFonts w:hint="default" w:ascii="Arial" w:hAnsi="Arial" w:cs="Arial"/>
          <w:sz w:val="28"/>
          <w:szCs w:val="28"/>
          <w:lang w:val="en-US"/>
        </w:rPr>
        <w:t xml:space="preserve">eleza kuwa </w:t>
      </w:r>
      <w:r>
        <w:rPr>
          <w:rFonts w:ascii="Arial" w:hAnsi="Arial" w:cs="Arial"/>
          <w:sz w:val="28"/>
          <w:szCs w:val="28"/>
        </w:rPr>
        <w:t>“Tume</w:t>
      </w:r>
      <w:r>
        <w:rPr>
          <w:rFonts w:hint="default" w:ascii="Arial" w:hAnsi="Arial" w:cs="Arial"/>
          <w:sz w:val="28"/>
          <w:szCs w:val="28"/>
          <w:lang w:val="en-US"/>
        </w:rPr>
        <w:t xml:space="preserve"> ya Kurekebisha Sheria </w:t>
      </w:r>
      <w:r>
        <w:rPr>
          <w:rFonts w:ascii="Arial" w:hAnsi="Arial" w:cs="Arial"/>
          <w:sz w:val="28"/>
          <w:szCs w:val="28"/>
        </w:rPr>
        <w:t xml:space="preserve"> imekuwa haishirikishwi katika sheria mbalimbali </w:t>
      </w:r>
      <w:r>
        <w:rPr>
          <w:rFonts w:ascii="Arial" w:hAnsi="Arial" w:cs="Arial"/>
          <w:i/>
          <w:sz w:val="28"/>
          <w:szCs w:val="28"/>
        </w:rPr>
        <w:t xml:space="preserve">(Miscellaneous Amendments) </w:t>
      </w:r>
      <w:r>
        <w:rPr>
          <w:rFonts w:ascii="Arial" w:hAnsi="Arial" w:cs="Arial"/>
          <w:sz w:val="28"/>
          <w:szCs w:val="28"/>
        </w:rPr>
        <w:t>isipokuwa pale ambapo marekebisho hayo yametokana na utafiti wa Tume.”</w:t>
      </w:r>
      <w:r>
        <w:rPr>
          <w:rFonts w:hint="default" w:ascii="Arial" w:hAnsi="Arial" w:cs="Arial"/>
          <w:sz w:val="28"/>
          <w:szCs w:val="28"/>
          <w:lang w:val="en-US"/>
        </w:rPr>
        <w:t xml:space="preserve"> </w:t>
      </w:r>
      <w:r>
        <w:rPr>
          <w:rFonts w:ascii="Arial" w:hAnsi="Arial" w:cs="Arial"/>
          <w:sz w:val="28"/>
          <w:szCs w:val="28"/>
        </w:rPr>
        <w:t>Tume ya Haki Jinai ilibaini</w:t>
      </w:r>
      <w:r>
        <w:rPr>
          <w:rFonts w:hint="default" w:ascii="Arial" w:hAnsi="Arial" w:cs="Arial"/>
          <w:sz w:val="28"/>
          <w:szCs w:val="28"/>
          <w:lang w:val="en-US"/>
        </w:rPr>
        <w:t xml:space="preserve">sha </w:t>
      </w:r>
      <w:r>
        <w:rPr>
          <w:rFonts w:ascii="Arial" w:hAnsi="Arial" w:cs="Arial"/>
          <w:sz w:val="28"/>
          <w:szCs w:val="28"/>
        </w:rPr>
        <w:t xml:space="preserve"> zaidi kuwa Tume ya Kurekebisha Sheria Tanzania haitumiwi ipasavyo</w:t>
      </w:r>
      <w:r>
        <w:rPr>
          <w:rFonts w:hint="default" w:ascii="Arial" w:hAnsi="Arial" w:cs="Arial"/>
          <w:sz w:val="28"/>
          <w:szCs w:val="28"/>
          <w:lang w:val="en-US"/>
        </w:rPr>
        <w:t xml:space="preserve"> </w:t>
      </w:r>
      <w:r>
        <w:rPr>
          <w:rFonts w:ascii="Arial" w:hAnsi="Arial" w:cs="Arial"/>
          <w:sz w:val="28"/>
          <w:szCs w:val="28"/>
        </w:rPr>
        <w:t>katika kutunga na kurekebisha sheria n</w:t>
      </w:r>
      <w:r>
        <w:rPr>
          <w:rFonts w:hint="default" w:ascii="Arial" w:hAnsi="Arial" w:cs="Arial"/>
          <w:sz w:val="28"/>
          <w:szCs w:val="28"/>
          <w:lang w:val="en-US"/>
        </w:rPr>
        <w:t>a kwamba,</w:t>
      </w:r>
      <w:r>
        <w:rPr>
          <w:rFonts w:ascii="Arial" w:hAnsi="Arial" w:cs="Arial"/>
          <w:sz w:val="28"/>
          <w:szCs w:val="28"/>
        </w:rPr>
        <w:t xml:space="preserve"> hali hii inasababisha kupitishwa kwa sheria ambazo hazijafanyiwa utafiti wa kutosha.</w:t>
      </w:r>
    </w:p>
    <w:p w14:paraId="3F2672D5">
      <w:pPr>
        <w:pStyle w:val="10"/>
        <w:numPr>
          <w:ilvl w:val="0"/>
          <w:numId w:val="0"/>
        </w:numPr>
        <w:spacing w:line="360" w:lineRule="auto"/>
        <w:ind w:leftChars="0"/>
        <w:jc w:val="both"/>
        <w:rPr>
          <w:rFonts w:ascii="Arial" w:hAnsi="Arial" w:cs="Arial"/>
          <w:sz w:val="28"/>
          <w:szCs w:val="28"/>
        </w:rPr>
      </w:pPr>
    </w:p>
    <w:p w14:paraId="0DF0A79D">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 xml:space="preserve">Tume ya Haki Jinai ilitoa mapendekezo kwa Serikali kuwa, Serikali iweze kuijengea uwezo Tume ya Kurekebisha Sheria Tanzania na pia, Serikali ihakikishe kuwa Sheria zote kabla ya kuwasilishwa Bungeni zifanyiwe utafiti wa kina na Tume ya Kurekebisha Sheria Tanzania. </w:t>
      </w:r>
    </w:p>
    <w:p w14:paraId="08436936">
      <w:pPr>
        <w:pStyle w:val="10"/>
        <w:numPr>
          <w:ilvl w:val="0"/>
          <w:numId w:val="0"/>
        </w:numPr>
        <w:spacing w:line="360" w:lineRule="auto"/>
        <w:ind w:leftChars="0"/>
        <w:jc w:val="both"/>
        <w:rPr>
          <w:rFonts w:hint="default" w:ascii="Arial" w:hAnsi="Arial" w:cs="Arial"/>
          <w:sz w:val="28"/>
          <w:szCs w:val="28"/>
          <w:lang w:val="en-US"/>
        </w:rPr>
      </w:pPr>
    </w:p>
    <w:p w14:paraId="4C7C4171">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b/>
          <w:bCs/>
          <w:sz w:val="28"/>
          <w:szCs w:val="28"/>
          <w:lang w:val="en-US"/>
        </w:rPr>
        <w:t>Waheshimiwa Viongozi, k</w:t>
      </w:r>
      <w:r>
        <w:rPr>
          <w:rFonts w:hint="default" w:ascii="Arial" w:hAnsi="Arial" w:cs="Arial"/>
          <w:sz w:val="28"/>
          <w:szCs w:val="28"/>
          <w:lang w:val="en-US"/>
        </w:rPr>
        <w:t>wa kutambua mapendekezo ya Serikali kupitia Tume ya Haki Jinai, nitoe rai sasa kwa Wizara na Taasisi za Serikali kuzingatia mapendekezo hayo  ya T</w:t>
      </w:r>
      <w:r>
        <w:rPr>
          <w:rFonts w:hint="default" w:ascii="Arial" w:hAnsi="Arial" w:cs="Arial"/>
          <w:sz w:val="28"/>
          <w:szCs w:val="28"/>
          <w:lang w:val="en-US"/>
        </w:rPr>
        <w:t xml:space="preserve">ume ya Mheshimiwa Raisi ya Haki Jinai  kwa kuwa utekelezaji wake utaleta tija kubwa kwa na Sheria zinazotungwa na Bunge. Mapendekezo hayo yatawezesha kuwa na Sheria zilizotafitiwa kwa kina na zenye kuzingatia hali halisi ya wakati husika na ujao. Ninatambua kuwa, Taifiti zinazofanywa na Tume hii zinahusisha wadau wote kwa hatua mbalimbali hivyo, Sheria ikitungwa au kurekebishwam itabeba maslahi ya Taifa. </w:t>
      </w:r>
    </w:p>
    <w:p w14:paraId="5AB225B7">
      <w:pPr>
        <w:pStyle w:val="10"/>
        <w:numPr>
          <w:ilvl w:val="0"/>
          <w:numId w:val="0"/>
        </w:numPr>
        <w:spacing w:line="360" w:lineRule="auto"/>
        <w:ind w:leftChars="0"/>
        <w:jc w:val="both"/>
        <w:rPr>
          <w:rFonts w:hint="default" w:ascii="Arial" w:hAnsi="Arial" w:cs="Arial"/>
          <w:sz w:val="28"/>
          <w:szCs w:val="28"/>
          <w:lang w:val="en-US"/>
        </w:rPr>
      </w:pPr>
    </w:p>
    <w:p w14:paraId="0507447D">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b/>
          <w:bCs/>
          <w:sz w:val="28"/>
          <w:szCs w:val="28"/>
          <w:lang w:val="en-US"/>
        </w:rPr>
        <w:t xml:space="preserve"> </w:t>
      </w:r>
      <w:r>
        <w:rPr>
          <w:rFonts w:hint="default" w:ascii="Arial" w:hAnsi="Arial" w:cs="Arial"/>
          <w:sz w:val="28"/>
          <w:szCs w:val="28"/>
          <w:lang w:val="en-US"/>
        </w:rPr>
        <w:t>Niwaagize sasa Tume ya Kurekebisha Sheria Tanzania kwa kushirikisha na  Mheshimiwa Mwanasheria Mkuu wa Serikali kuweka utaratibu mzuri ambao utawezesha Wadau kushirikishwa kwa karibu sana katika hatua zote za utungwaji Sheria. Kwa kutambua kuwa Utafiti ni suala muhimu sana kwa kuwezesha kuwa na majibu kwenye jambo lolote la kitaaluma, Sambamba na Maboresho ya Muundo wake yaliyofanyika hivi katibuni, Serikali itaendelea kuijengea uwezo Tume ya Kurekebisha Sheria kwa kuwa na wataalamu wa nyanja zote muhimu.</w:t>
      </w:r>
    </w:p>
    <w:p w14:paraId="1DDF9646">
      <w:pPr>
        <w:pStyle w:val="10"/>
        <w:numPr>
          <w:ilvl w:val="0"/>
          <w:numId w:val="0"/>
        </w:numPr>
        <w:spacing w:line="360" w:lineRule="auto"/>
        <w:ind w:leftChars="0"/>
        <w:jc w:val="both"/>
        <w:rPr>
          <w:rFonts w:hint="default" w:ascii="Arial" w:hAnsi="Arial" w:cs="Arial"/>
          <w:sz w:val="28"/>
          <w:szCs w:val="28"/>
          <w:lang w:val="en-US"/>
        </w:rPr>
      </w:pPr>
    </w:p>
    <w:p w14:paraId="3F169797">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Aidha, kwa kutambua umuhimu wa kuwa na Chombo mahsusi cha Taifiti za Sheria, ipo haja sasa kwa Tume ya Kurekebisha Sheria kwa kushirikiana na Mwanasheria Mkuu wa Serikali kuanza mchakato wa kuwa na Kitovu Maili cha Tafiti (</w:t>
      </w:r>
      <w:r>
        <w:rPr>
          <w:rFonts w:hint="default" w:ascii="Arial" w:hAnsi="Arial" w:cs="Arial"/>
          <w:i/>
          <w:iCs/>
          <w:sz w:val="28"/>
          <w:szCs w:val="28"/>
          <w:lang w:val="en-US"/>
        </w:rPr>
        <w:t>Center of Excellence</w:t>
      </w:r>
      <w:r>
        <w:rPr>
          <w:rFonts w:hint="default" w:ascii="Arial" w:hAnsi="Arial" w:cs="Arial"/>
          <w:sz w:val="28"/>
          <w:szCs w:val="28"/>
          <w:lang w:val="en-US"/>
        </w:rPr>
        <w:t xml:space="preserve">) kwa sekta ya Sheria na katika hili, tutazame namna ya kuiboresha Tume ya Kurekebisha Sheria ili iwe chombo huru katika eneo la Utafiti wa Sheria kama ilivyo kwa Sekta Nyingine za Sayansi za Jamii, Uchumi na Siasa.  </w:t>
      </w:r>
    </w:p>
    <w:p w14:paraId="5B5ED063">
      <w:pPr>
        <w:pStyle w:val="10"/>
        <w:numPr>
          <w:ilvl w:val="0"/>
          <w:numId w:val="0"/>
        </w:numPr>
        <w:spacing w:line="360" w:lineRule="auto"/>
        <w:ind w:leftChars="0"/>
        <w:jc w:val="both"/>
        <w:rPr>
          <w:rFonts w:hint="default" w:ascii="Arial" w:hAnsi="Arial" w:cs="Arial"/>
          <w:sz w:val="28"/>
          <w:szCs w:val="28"/>
          <w:lang w:val="en-US"/>
        </w:rPr>
      </w:pPr>
    </w:p>
    <w:p w14:paraId="3801476C">
      <w:pPr>
        <w:pStyle w:val="9"/>
        <w:numPr>
          <w:ilvl w:val="0"/>
          <w:numId w:val="1"/>
        </w:numPr>
        <w:ind w:left="720" w:hanging="720"/>
      </w:pPr>
      <w:r>
        <w:rPr>
          <w:rFonts w:ascii="Arial" w:hAnsi="Arial" w:cs="Arial"/>
          <w:sz w:val="28"/>
          <w:szCs w:val="28"/>
        </w:rPr>
        <w:t xml:space="preserve"> </w:t>
      </w:r>
      <w:r>
        <w:rPr>
          <w:rFonts w:hint="default" w:ascii="Arial" w:hAnsi="Arial" w:cs="Arial"/>
          <w:sz w:val="28"/>
          <w:szCs w:val="28"/>
          <w:lang w:val="en-US"/>
        </w:rPr>
        <w:t xml:space="preserve">WITO WA WADAU </w:t>
      </w:r>
    </w:p>
    <w:p w14:paraId="6A81E3A3">
      <w:bookmarkStart w:id="0" w:name="_GoBack"/>
      <w:bookmarkEnd w:id="0"/>
    </w:p>
    <w:p w14:paraId="796F7E5D">
      <w:pPr>
        <w:pStyle w:val="10"/>
        <w:numPr>
          <w:ilvl w:val="0"/>
          <w:numId w:val="0"/>
        </w:numPr>
        <w:spacing w:line="360" w:lineRule="auto"/>
        <w:ind w:leftChars="0"/>
        <w:jc w:val="both"/>
        <w:rPr>
          <w:rFonts w:hint="default" w:ascii="Arial" w:hAnsi="Arial" w:cs="Arial" w:eastAsiaTheme="minorHAnsi"/>
          <w:sz w:val="28"/>
          <w:szCs w:val="28"/>
          <w:lang w:val="en-US" w:eastAsia="en-US" w:bidi="ar-SA"/>
        </w:rPr>
      </w:pPr>
      <w:r>
        <w:rPr>
          <w:rFonts w:hint="default" w:ascii="Arial" w:hAnsi="Arial" w:cs="Arial"/>
          <w:b/>
          <w:bCs/>
          <w:sz w:val="28"/>
          <w:szCs w:val="28"/>
          <w:lang w:val="en-US"/>
        </w:rPr>
        <w:t xml:space="preserve">Waheshimiwa Viongozi, </w:t>
      </w:r>
      <w:r>
        <w:rPr>
          <w:rFonts w:hint="default" w:ascii="Arial" w:hAnsi="Arial" w:cs="Arial" w:eastAsiaTheme="minorHAnsi"/>
          <w:sz w:val="28"/>
          <w:szCs w:val="28"/>
          <w:lang w:val="en-US" w:eastAsia="en-US" w:bidi="ar-SA"/>
        </w:rPr>
        <w:t xml:space="preserve">niombe kupitia Warsha hii, tupate wasaa wa kutafakari kwa kina namna bora ya kutumia Tafiti za Sheria katika maboresho ya Sheria za Nchi yetu ili ziweze kuwa </w:t>
      </w:r>
      <w:r>
        <w:rPr>
          <w:rFonts w:hint="default" w:ascii="Arial" w:hAnsi="Arial" w:cs="Arial"/>
          <w:sz w:val="28"/>
          <w:szCs w:val="28"/>
          <w:lang w:val="en-US" w:eastAsia="en-US" w:bidi="ar-SA"/>
        </w:rPr>
        <w:t xml:space="preserve">na tija na kuishi kwa muda mrefu baada ya kutungwa kwake. Hivyo, niwaombe wadau wote kushiriki kikamilifu kwenye mijadala katika kusanyiko hili. </w:t>
      </w:r>
    </w:p>
    <w:p w14:paraId="23086F7B">
      <w:pPr>
        <w:pStyle w:val="9"/>
        <w:numPr>
          <w:ilvl w:val="0"/>
          <w:numId w:val="1"/>
        </w:numPr>
        <w:ind w:left="720" w:hanging="720"/>
        <w:rPr>
          <w:rFonts w:ascii="Arial" w:hAnsi="Arial" w:cs="Arial"/>
          <w:sz w:val="28"/>
          <w:szCs w:val="28"/>
        </w:rPr>
      </w:pPr>
      <w:r>
        <w:rPr>
          <w:rFonts w:ascii="Arial" w:hAnsi="Arial" w:cs="Arial"/>
          <w:sz w:val="28"/>
          <w:szCs w:val="28"/>
        </w:rPr>
        <w:t>HITIMISHO</w:t>
      </w:r>
    </w:p>
    <w:p w14:paraId="5AE02725">
      <w:pPr>
        <w:pStyle w:val="10"/>
        <w:numPr>
          <w:ilvl w:val="0"/>
          <w:numId w:val="0"/>
        </w:numPr>
        <w:spacing w:line="360" w:lineRule="auto"/>
        <w:ind w:leftChars="0"/>
        <w:jc w:val="both"/>
        <w:rPr>
          <w:rFonts w:hint="default" w:ascii="Arial" w:hAnsi="Arial" w:cs="Arial"/>
          <w:sz w:val="28"/>
          <w:szCs w:val="28"/>
          <w:lang w:val="en-US"/>
        </w:rPr>
      </w:pPr>
      <w:r>
        <w:rPr>
          <w:rFonts w:hint="default" w:ascii="Arial" w:hAnsi="Arial" w:cs="Arial"/>
          <w:sz w:val="28"/>
          <w:szCs w:val="28"/>
          <w:lang w:val="en-US"/>
        </w:rPr>
        <w:t>Kwa kuhitimisha, ninawashukuru sana viongozi wote kwa kuja kushiriki Warsha hii na niwapongeze pia kwa kutambua umuhimu wa kuwepo hapa siku hii ya leo. Hivyo, natamka kuwa Warsha hii kuhusu “</w:t>
      </w:r>
      <w:r>
        <w:rPr>
          <w:rFonts w:hint="default" w:ascii="Arial" w:hAnsi="Arial" w:cs="Arial"/>
          <w:b/>
          <w:bCs/>
          <w:sz w:val="28"/>
          <w:szCs w:val="28"/>
          <w:lang w:val="en-US"/>
        </w:rPr>
        <w:t>Umuhimu wa Utafiti katika Maboresho ya Sheria hapa Nchini”</w:t>
      </w:r>
      <w:r>
        <w:rPr>
          <w:rFonts w:hint="default" w:ascii="Arial" w:hAnsi="Arial" w:cs="Arial"/>
          <w:sz w:val="28"/>
          <w:szCs w:val="28"/>
          <w:lang w:val="en-US"/>
        </w:rPr>
        <w:t xml:space="preserve"> imefunguliwa Rasmi.</w:t>
      </w:r>
    </w:p>
    <w:p w14:paraId="27C1C4B5">
      <w:pPr>
        <w:pStyle w:val="10"/>
        <w:numPr>
          <w:numId w:val="0"/>
        </w:numPr>
        <w:spacing w:line="360" w:lineRule="auto"/>
        <w:ind w:leftChars="0"/>
        <w:jc w:val="both"/>
        <w:rPr>
          <w:rFonts w:ascii="Arial" w:hAnsi="Arial" w:cs="Arial"/>
          <w:sz w:val="28"/>
          <w:szCs w:val="28"/>
        </w:rPr>
      </w:pPr>
    </w:p>
    <w:p w14:paraId="7CE19542">
      <w:pPr>
        <w:pStyle w:val="10"/>
        <w:numPr>
          <w:numId w:val="0"/>
        </w:numPr>
        <w:spacing w:line="360" w:lineRule="auto"/>
        <w:ind w:leftChars="0"/>
        <w:jc w:val="both"/>
        <w:rPr>
          <w:rFonts w:ascii="Arial" w:hAnsi="Arial" w:cs="Arial"/>
          <w:sz w:val="28"/>
          <w:szCs w:val="28"/>
        </w:rPr>
      </w:pPr>
      <w:r>
        <w:rPr>
          <w:rFonts w:ascii="Arial" w:hAnsi="Arial" w:cs="Arial"/>
          <w:sz w:val="28"/>
          <w:szCs w:val="28"/>
        </w:rPr>
        <w:t>ASANTENI SANA KWA KUNISIKILIZA.</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84471"/>
      <w:docPartObj>
        <w:docPartGallery w:val="AutoText"/>
      </w:docPartObj>
    </w:sdtPr>
    <w:sdtContent>
      <w:p w14:paraId="69E60D05">
        <w:pPr>
          <w:pStyle w:val="5"/>
          <w:jc w:val="center"/>
        </w:pPr>
        <w:r>
          <w:fldChar w:fldCharType="begin"/>
        </w:r>
        <w:r>
          <w:instrText xml:space="preserve"> PAGE   \* MERGEFORMAT </w:instrText>
        </w:r>
        <w:r>
          <w:fldChar w:fldCharType="separate"/>
        </w:r>
        <w:r>
          <w:t>1</w:t>
        </w:r>
        <w:r>
          <w:fldChar w:fldCharType="end"/>
        </w:r>
      </w:p>
    </w:sdtContent>
  </w:sdt>
  <w:p w14:paraId="6044D61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A0223"/>
    <w:multiLevelType w:val="multilevel"/>
    <w:tmpl w:val="7F4A0223"/>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E3"/>
    <w:rsid w:val="000725F7"/>
    <w:rsid w:val="000C1538"/>
    <w:rsid w:val="000C4A2B"/>
    <w:rsid w:val="000F6E41"/>
    <w:rsid w:val="00167929"/>
    <w:rsid w:val="001920E5"/>
    <w:rsid w:val="001C4C76"/>
    <w:rsid w:val="001E6DF8"/>
    <w:rsid w:val="00317E56"/>
    <w:rsid w:val="0036199D"/>
    <w:rsid w:val="00382B89"/>
    <w:rsid w:val="003F6C8C"/>
    <w:rsid w:val="00531D66"/>
    <w:rsid w:val="005651A3"/>
    <w:rsid w:val="005847A7"/>
    <w:rsid w:val="00660E37"/>
    <w:rsid w:val="006C6CE3"/>
    <w:rsid w:val="006F5FA8"/>
    <w:rsid w:val="007143AF"/>
    <w:rsid w:val="00725107"/>
    <w:rsid w:val="00750486"/>
    <w:rsid w:val="00850102"/>
    <w:rsid w:val="008B75B4"/>
    <w:rsid w:val="00912CE6"/>
    <w:rsid w:val="009678D1"/>
    <w:rsid w:val="00993FC9"/>
    <w:rsid w:val="00A33BD7"/>
    <w:rsid w:val="00AF5EB3"/>
    <w:rsid w:val="00BC2645"/>
    <w:rsid w:val="00CD4CAF"/>
    <w:rsid w:val="00E328CD"/>
    <w:rsid w:val="00F4565D"/>
    <w:rsid w:val="070A438C"/>
    <w:rsid w:val="08D96521"/>
    <w:rsid w:val="1F7807AF"/>
    <w:rsid w:val="1F8F03D5"/>
    <w:rsid w:val="54380255"/>
    <w:rsid w:val="6B18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3"/>
    <w:unhideWhenUsed/>
    <w:qFormat/>
    <w:uiPriority w:val="99"/>
    <w:pPr>
      <w:tabs>
        <w:tab w:val="center" w:pos="4680"/>
        <w:tab w:val="right" w:pos="9360"/>
      </w:tabs>
      <w:spacing w:after="0" w:line="240" w:lineRule="auto"/>
    </w:pPr>
  </w:style>
  <w:style w:type="character" w:styleId="6">
    <w:name w:val="footnote reference"/>
    <w:basedOn w:val="2"/>
    <w:semiHidden/>
    <w:unhideWhenUsed/>
    <w:qFormat/>
    <w:uiPriority w:val="99"/>
    <w:rPr>
      <w:vertAlign w:val="superscript"/>
    </w:rPr>
  </w:style>
  <w:style w:type="paragraph" w:styleId="7">
    <w:name w:val="footnote text"/>
    <w:basedOn w:val="1"/>
    <w:link w:val="14"/>
    <w:semiHidden/>
    <w:unhideWhenUsed/>
    <w:qFormat/>
    <w:uiPriority w:val="99"/>
    <w:pPr>
      <w:spacing w:after="0" w:line="240" w:lineRule="auto"/>
    </w:pPr>
    <w:rPr>
      <w:sz w:val="20"/>
      <w:szCs w:val="20"/>
    </w:rPr>
  </w:style>
  <w:style w:type="paragraph" w:styleId="8">
    <w:name w:val="header"/>
    <w:basedOn w:val="1"/>
    <w:link w:val="12"/>
    <w:unhideWhenUsed/>
    <w:uiPriority w:val="99"/>
    <w:pPr>
      <w:tabs>
        <w:tab w:val="center" w:pos="4680"/>
        <w:tab w:val="right" w:pos="9360"/>
      </w:tabs>
      <w:spacing w:after="0" w:line="240" w:lineRule="auto"/>
    </w:pPr>
  </w:style>
  <w:style w:type="paragraph" w:styleId="9">
    <w:name w:val="Subtitle"/>
    <w:basedOn w:val="1"/>
    <w:next w:val="1"/>
    <w:link w:val="1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List Paragraph"/>
    <w:basedOn w:val="1"/>
    <w:qFormat/>
    <w:uiPriority w:val="34"/>
    <w:pPr>
      <w:ind w:left="720"/>
      <w:contextualSpacing/>
    </w:pPr>
  </w:style>
  <w:style w:type="character" w:customStyle="1" w:styleId="11">
    <w:name w:val="Subtitle Char"/>
    <w:basedOn w:val="2"/>
    <w:link w:val="9"/>
    <w:qFormat/>
    <w:uiPriority w:val="11"/>
    <w:rPr>
      <w:rFonts w:asciiTheme="majorHAnsi" w:hAnsiTheme="majorHAnsi" w:eastAsiaTheme="majorEastAsia" w:cstheme="majorBidi"/>
      <w:i/>
      <w:iCs/>
      <w:color w:val="4F81BD" w:themeColor="accent1"/>
      <w:spacing w:val="15"/>
      <w:sz w:val="24"/>
      <w:szCs w:val="24"/>
      <w:lang w:val="en-GB"/>
      <w14:textFill>
        <w14:solidFill>
          <w14:schemeClr w14:val="accent1"/>
        </w14:solidFill>
      </w14:textFill>
    </w:rPr>
  </w:style>
  <w:style w:type="character" w:customStyle="1" w:styleId="12">
    <w:name w:val="Header Char"/>
    <w:basedOn w:val="2"/>
    <w:link w:val="8"/>
    <w:uiPriority w:val="99"/>
    <w:rPr>
      <w:lang w:val="en-GB"/>
    </w:rPr>
  </w:style>
  <w:style w:type="character" w:customStyle="1" w:styleId="13">
    <w:name w:val="Footer Char"/>
    <w:basedOn w:val="2"/>
    <w:link w:val="5"/>
    <w:qFormat/>
    <w:uiPriority w:val="99"/>
    <w:rPr>
      <w:lang w:val="en-GB"/>
    </w:rPr>
  </w:style>
  <w:style w:type="character" w:customStyle="1" w:styleId="14">
    <w:name w:val="Footnote Text Char"/>
    <w:basedOn w:val="2"/>
    <w:link w:val="7"/>
    <w:semiHidden/>
    <w:qFormat/>
    <w:uiPriority w:val="99"/>
    <w:rPr>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5A19-353C-468C-8546-E69A429A8A50}">
  <ds:schemaRefs/>
</ds:datastoreItem>
</file>

<file path=docProps/app.xml><?xml version="1.0" encoding="utf-8"?>
<Properties xmlns="http://schemas.openxmlformats.org/officeDocument/2006/extended-properties" xmlns:vt="http://schemas.openxmlformats.org/officeDocument/2006/docPropsVTypes">
  <Template>Normal</Template>
  <Pages>8</Pages>
  <Words>779</Words>
  <Characters>4442</Characters>
  <Lines>37</Lines>
  <Paragraphs>10</Paragraphs>
  <TotalTime>7</TotalTime>
  <ScaleCrop>false</ScaleCrop>
  <LinksUpToDate>false</LinksUpToDate>
  <CharactersWithSpaces>5211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2024-08-20T03:54:00Z</dcterms:created>
  <dc:creator>LRCT-PC</dc:creator>
  <cp:lastModifiedBy>Admin</cp:lastModifiedBy>
  <dcterms:modified xsi:type="dcterms:W3CDTF">2024-08-20T07:37:48Z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06270EE1485B429FB3A453CE7D39C669_13</vt:lpwstr>
  </property>
</Properties>
</file>